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C5FE" w14:textId="57C63B2D" w:rsidR="008F4B94" w:rsidRDefault="008F4B94" w:rsidP="0033778E">
      <w:pPr>
        <w:jc w:val="both"/>
      </w:pPr>
    </w:p>
    <w:p w14:paraId="3967917E" w14:textId="60E55690" w:rsidR="0033778E" w:rsidRPr="0008692A" w:rsidRDefault="0033778E" w:rsidP="0033778E">
      <w:pPr>
        <w:jc w:val="both"/>
        <w:rPr>
          <w:rFonts w:eastAsiaTheme="minorEastAsia"/>
          <w:b/>
          <w:bCs/>
        </w:rPr>
      </w:pPr>
    </w:p>
    <w:p w14:paraId="7CEA1889" w14:textId="77777777" w:rsidR="00FB1433" w:rsidRPr="004B27D7" w:rsidRDefault="00FB1433" w:rsidP="00FB1433">
      <w:pPr>
        <w:autoSpaceDE w:val="0"/>
        <w:adjustRightInd w:val="0"/>
        <w:jc w:val="center"/>
        <w:rPr>
          <w:rFonts w:eastAsiaTheme="minorHAnsi"/>
          <w:b/>
          <w:bCs/>
        </w:rPr>
      </w:pPr>
      <w:r w:rsidRPr="004B27D7">
        <w:rPr>
          <w:rFonts w:eastAsiaTheme="minorHAnsi"/>
          <w:b/>
          <w:bCs/>
        </w:rPr>
        <w:t>OBRAZLOŽENJE</w:t>
      </w:r>
    </w:p>
    <w:p w14:paraId="3BBC2DD7" w14:textId="7E30C6A3" w:rsidR="00FB1433" w:rsidRPr="004B27D7" w:rsidRDefault="002E7076" w:rsidP="00FB1433">
      <w:pPr>
        <w:autoSpaceDE w:val="0"/>
        <w:adjustRightInd w:val="0"/>
        <w:jc w:val="center"/>
        <w:rPr>
          <w:rFonts w:eastAsiaTheme="minorHAnsi"/>
          <w:b/>
          <w:bCs/>
        </w:rPr>
      </w:pPr>
      <w:r w:rsidRPr="004B27D7">
        <w:rPr>
          <w:rFonts w:eastAsiaTheme="minorHAnsi"/>
          <w:b/>
          <w:bCs/>
        </w:rPr>
        <w:t>GODIŠNJEG</w:t>
      </w:r>
      <w:r w:rsidR="00FB1433" w:rsidRPr="004B27D7">
        <w:rPr>
          <w:rFonts w:eastAsiaTheme="minorHAnsi"/>
          <w:b/>
          <w:bCs/>
        </w:rPr>
        <w:t xml:space="preserve"> IZVJEŠTAJA O IZVRŠENJU PRORAČUNA OPĆINE VELIKI BUKOVEC ZA 202</w:t>
      </w:r>
      <w:r w:rsidR="0006008A" w:rsidRPr="004B27D7">
        <w:rPr>
          <w:rFonts w:eastAsiaTheme="minorHAnsi"/>
          <w:b/>
          <w:bCs/>
        </w:rPr>
        <w:t>4</w:t>
      </w:r>
      <w:r w:rsidR="00FB1433" w:rsidRPr="004B27D7">
        <w:rPr>
          <w:rFonts w:eastAsiaTheme="minorHAnsi"/>
          <w:b/>
          <w:bCs/>
        </w:rPr>
        <w:t>. GODINU</w:t>
      </w:r>
    </w:p>
    <w:p w14:paraId="6F6AC748" w14:textId="256B6DF5" w:rsidR="00FB1433" w:rsidRPr="004B27D7" w:rsidRDefault="002F2F4E" w:rsidP="00FB1433">
      <w:pPr>
        <w:jc w:val="both"/>
        <w:rPr>
          <w:rFonts w:eastAsia="Calibri"/>
          <w:b/>
          <w:bCs/>
          <w:lang w:eastAsia="en-US"/>
        </w:rPr>
      </w:pPr>
      <w:r w:rsidRPr="004B27D7">
        <w:rPr>
          <w:rFonts w:eastAsiaTheme="minorEastAsia"/>
        </w:rPr>
        <w:t xml:space="preserve"> </w:t>
      </w:r>
      <w:r w:rsidR="00FB1433" w:rsidRPr="004B27D7">
        <w:rPr>
          <w:rFonts w:eastAsiaTheme="minorEastAsia"/>
        </w:rPr>
        <w:t xml:space="preserve">  </w:t>
      </w:r>
    </w:p>
    <w:p w14:paraId="615EA82B" w14:textId="77777777" w:rsidR="00FB1433" w:rsidRPr="004B27D7" w:rsidRDefault="00FB1433" w:rsidP="007B5373">
      <w:pPr>
        <w:jc w:val="both"/>
        <w:rPr>
          <w:bCs/>
        </w:rPr>
      </w:pPr>
    </w:p>
    <w:p w14:paraId="22E30D5C" w14:textId="3EA3B3B0" w:rsidR="00352887" w:rsidRPr="004B27D7" w:rsidRDefault="00E23F00" w:rsidP="007B5373">
      <w:pPr>
        <w:jc w:val="both"/>
      </w:pPr>
      <w:r w:rsidRPr="004B27D7">
        <w:t xml:space="preserve">Na temelju članka 89. </w:t>
      </w:r>
      <w:r w:rsidR="00F43EFA" w:rsidRPr="004B27D7">
        <w:t xml:space="preserve"> </w:t>
      </w:r>
      <w:r w:rsidR="00352887" w:rsidRPr="004B27D7">
        <w:t>Z</w:t>
      </w:r>
      <w:r w:rsidR="007B5373" w:rsidRPr="004B27D7">
        <w:t>akona o proračunu (</w:t>
      </w:r>
      <w:r w:rsidR="00A20825" w:rsidRPr="004B27D7">
        <w:t>„</w:t>
      </w:r>
      <w:r w:rsidR="007B5373" w:rsidRPr="004B27D7">
        <w:t>N</w:t>
      </w:r>
      <w:r w:rsidR="0044348A" w:rsidRPr="004B27D7">
        <w:t>arodne novine</w:t>
      </w:r>
      <w:r w:rsidR="00A20825" w:rsidRPr="004B27D7">
        <w:t>“</w:t>
      </w:r>
      <w:r w:rsidR="0044348A" w:rsidRPr="004B27D7">
        <w:t xml:space="preserve"> broj</w:t>
      </w:r>
      <w:r w:rsidR="007B5373" w:rsidRPr="004B27D7">
        <w:t xml:space="preserve"> 144/21) </w:t>
      </w:r>
      <w:r w:rsidRPr="004B27D7">
        <w:t>općinski načelnik dužan je prijedlog godišnjeg izvještaja o izvršenju proračuna podnijeti predstavničkom tijelu na donošenje do 31. svibnja tekuće proračunske godine.</w:t>
      </w:r>
    </w:p>
    <w:p w14:paraId="0612BCBE" w14:textId="4011FDB1" w:rsidR="007B5373" w:rsidRPr="004B27D7" w:rsidRDefault="007B5373" w:rsidP="007B5373">
      <w:pPr>
        <w:jc w:val="both"/>
      </w:pPr>
      <w:r w:rsidRPr="004B27D7">
        <w:t>Proračun Općine Veliki Bukovec za 202</w:t>
      </w:r>
      <w:r w:rsidR="0008692A" w:rsidRPr="004B27D7">
        <w:t>4</w:t>
      </w:r>
      <w:r w:rsidRPr="004B27D7">
        <w:t>. godinu i projekcije za 20</w:t>
      </w:r>
      <w:r w:rsidR="0008692A" w:rsidRPr="004B27D7">
        <w:t>25</w:t>
      </w:r>
      <w:r w:rsidRPr="004B27D7">
        <w:t>. i 202</w:t>
      </w:r>
      <w:r w:rsidR="0008692A" w:rsidRPr="004B27D7">
        <w:t>6</w:t>
      </w:r>
      <w:r w:rsidRPr="004B27D7">
        <w:t xml:space="preserve">. godinu donesen je na </w:t>
      </w:r>
      <w:r w:rsidR="003E7EE9" w:rsidRPr="004B27D7">
        <w:t>26</w:t>
      </w:r>
      <w:r w:rsidR="005A19EC" w:rsidRPr="004B27D7">
        <w:t xml:space="preserve">. </w:t>
      </w:r>
      <w:r w:rsidRPr="004B27D7">
        <w:t>sjednici Općinskog vijeća Općine Veliki Bukovec održanoj dana 1</w:t>
      </w:r>
      <w:r w:rsidR="003E7EE9" w:rsidRPr="004B27D7">
        <w:t>1</w:t>
      </w:r>
      <w:r w:rsidRPr="004B27D7">
        <w:t>. prosinca 202</w:t>
      </w:r>
      <w:r w:rsidR="003E7EE9" w:rsidRPr="004B27D7">
        <w:t>3</w:t>
      </w:r>
      <w:r w:rsidRPr="004B27D7">
        <w:t>. godine (</w:t>
      </w:r>
      <w:r w:rsidR="0044348A" w:rsidRPr="004B27D7">
        <w:t>„</w:t>
      </w:r>
      <w:r w:rsidRPr="004B27D7">
        <w:t>Službeni vjesnik Varaždinske županije</w:t>
      </w:r>
      <w:r w:rsidR="0044348A" w:rsidRPr="004B27D7">
        <w:t>“</w:t>
      </w:r>
      <w:r w:rsidRPr="004B27D7">
        <w:t xml:space="preserve"> br</w:t>
      </w:r>
      <w:r w:rsidR="0044348A" w:rsidRPr="004B27D7">
        <w:t>oj</w:t>
      </w:r>
      <w:r w:rsidRPr="004B27D7">
        <w:t xml:space="preserve"> 1</w:t>
      </w:r>
      <w:r w:rsidR="003E7EE9" w:rsidRPr="004B27D7">
        <w:t>08</w:t>
      </w:r>
      <w:r w:rsidRPr="004B27D7">
        <w:t>/2</w:t>
      </w:r>
      <w:r w:rsidR="003E7EE9" w:rsidRPr="004B27D7">
        <w:t>3</w:t>
      </w:r>
      <w:r w:rsidRPr="004B27D7">
        <w:t xml:space="preserve">). </w:t>
      </w:r>
    </w:p>
    <w:p w14:paraId="6A98648E" w14:textId="6362F005" w:rsidR="00A56DD1" w:rsidRPr="004B27D7" w:rsidRDefault="00A56DD1" w:rsidP="00A56DD1">
      <w:pPr>
        <w:jc w:val="both"/>
      </w:pPr>
      <w:r w:rsidRPr="004B27D7">
        <w:t xml:space="preserve">Prve Izmjene i dopune Proračuna donesene su na </w:t>
      </w:r>
      <w:r w:rsidR="002674FB" w:rsidRPr="004B27D7">
        <w:t>31</w:t>
      </w:r>
      <w:r w:rsidRPr="004B27D7">
        <w:t xml:space="preserve">. sjednici Općinskog vijeća Općine Veliki Bukovec održane dana </w:t>
      </w:r>
      <w:r w:rsidR="002674FB" w:rsidRPr="004B27D7">
        <w:t>26</w:t>
      </w:r>
      <w:r w:rsidRPr="004B27D7">
        <w:t xml:space="preserve">. </w:t>
      </w:r>
      <w:r w:rsidR="002674FB" w:rsidRPr="004B27D7">
        <w:t xml:space="preserve">lipnja </w:t>
      </w:r>
      <w:r w:rsidRPr="004B27D7">
        <w:t>202</w:t>
      </w:r>
      <w:r w:rsidR="002674FB" w:rsidRPr="004B27D7">
        <w:t>4</w:t>
      </w:r>
      <w:r w:rsidRPr="004B27D7">
        <w:t>. godine (</w:t>
      </w:r>
      <w:r w:rsidR="002674FB" w:rsidRPr="004B27D7">
        <w:t>„</w:t>
      </w:r>
      <w:r w:rsidRPr="004B27D7">
        <w:t>Službeni vjesnik Varaždinske županije</w:t>
      </w:r>
      <w:r w:rsidR="002674FB" w:rsidRPr="004B27D7">
        <w:t>“</w:t>
      </w:r>
      <w:r w:rsidRPr="004B27D7">
        <w:t xml:space="preserve"> br</w:t>
      </w:r>
      <w:r w:rsidR="002674FB" w:rsidRPr="004B27D7">
        <w:t>oj</w:t>
      </w:r>
      <w:r w:rsidRPr="004B27D7">
        <w:t xml:space="preserve"> </w:t>
      </w:r>
      <w:r w:rsidR="002674FB" w:rsidRPr="004B27D7">
        <w:t>60</w:t>
      </w:r>
      <w:r w:rsidRPr="004B27D7">
        <w:t>/2</w:t>
      </w:r>
      <w:r w:rsidR="002674FB" w:rsidRPr="004B27D7">
        <w:t>4</w:t>
      </w:r>
      <w:r w:rsidRPr="004B27D7">
        <w:t>).</w:t>
      </w:r>
    </w:p>
    <w:p w14:paraId="47B611EA" w14:textId="77777777" w:rsidR="00332055" w:rsidRPr="004B27D7" w:rsidRDefault="00332055" w:rsidP="00332055">
      <w:pPr>
        <w:jc w:val="both"/>
      </w:pPr>
      <w:r w:rsidRPr="004B27D7">
        <w:t>Druge Izmjene i dopune Proračuna donesene su na 36. sjednici Općinskog vijeća Općine Veliki Bukovec održane dana 27. prosinca 2024. godine („Službeni vjesnik Varaždinske županije“ broj 129/24).</w:t>
      </w:r>
    </w:p>
    <w:p w14:paraId="4685C2AC" w14:textId="77777777" w:rsidR="00332055" w:rsidRPr="004B27D7" w:rsidRDefault="00332055" w:rsidP="00F309EA">
      <w:pPr>
        <w:jc w:val="both"/>
      </w:pPr>
    </w:p>
    <w:p w14:paraId="11AAAD9F" w14:textId="77777777" w:rsidR="00332055" w:rsidRPr="004B27D7" w:rsidRDefault="00332055" w:rsidP="00F309EA">
      <w:pPr>
        <w:jc w:val="both"/>
      </w:pPr>
    </w:p>
    <w:p w14:paraId="22989789" w14:textId="77777777" w:rsidR="00DD4E75" w:rsidRPr="004B27D7" w:rsidRDefault="00DD4E75" w:rsidP="00DF569F">
      <w:pPr>
        <w:jc w:val="both"/>
      </w:pPr>
    </w:p>
    <w:p w14:paraId="782532DE" w14:textId="49B28E86" w:rsidR="00D32A64" w:rsidRPr="004B27D7" w:rsidRDefault="00D32A64" w:rsidP="008F4B94">
      <w:pPr>
        <w:spacing w:after="160" w:line="259" w:lineRule="auto"/>
        <w:rPr>
          <w:b/>
          <w:i/>
          <w:iCs/>
        </w:rPr>
      </w:pPr>
      <w:r w:rsidRPr="004B27D7">
        <w:rPr>
          <w:b/>
          <w:i/>
          <w:iCs/>
        </w:rPr>
        <w:t xml:space="preserve">Obrazloženje općeg dijela </w:t>
      </w:r>
      <w:r w:rsidR="00E23F00" w:rsidRPr="004B27D7">
        <w:rPr>
          <w:b/>
          <w:i/>
          <w:iCs/>
        </w:rPr>
        <w:t>G</w:t>
      </w:r>
      <w:r w:rsidRPr="004B27D7">
        <w:rPr>
          <w:b/>
          <w:i/>
          <w:iCs/>
        </w:rPr>
        <w:t>odišnjeg izvještaja o izvršenju proračuna Općine Veliki Bukovec za 202</w:t>
      </w:r>
      <w:r w:rsidR="00076814" w:rsidRPr="004B27D7">
        <w:rPr>
          <w:b/>
          <w:i/>
          <w:iCs/>
        </w:rPr>
        <w:t>4</w:t>
      </w:r>
      <w:r w:rsidRPr="004B27D7">
        <w:rPr>
          <w:b/>
          <w:i/>
          <w:iCs/>
        </w:rPr>
        <w:t>. godinu</w:t>
      </w:r>
    </w:p>
    <w:p w14:paraId="57BDCEF9" w14:textId="77777777" w:rsidR="00F3600D" w:rsidRPr="004B27D7" w:rsidRDefault="00F3600D" w:rsidP="008F4B94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160" w:line="256" w:lineRule="auto"/>
        <w:contextualSpacing/>
        <w:jc w:val="both"/>
        <w:textAlignment w:val="baseline"/>
        <w:rPr>
          <w:rFonts w:eastAsia="Calibri"/>
          <w:b/>
          <w:u w:val="single"/>
          <w:lang w:eastAsia="en-US"/>
        </w:rPr>
      </w:pPr>
    </w:p>
    <w:p w14:paraId="024FA3F5" w14:textId="1AE4D4A0" w:rsidR="008F4B94" w:rsidRPr="004B27D7" w:rsidRDefault="008F4B94" w:rsidP="008F4B94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160" w:line="256" w:lineRule="auto"/>
        <w:contextualSpacing/>
        <w:jc w:val="both"/>
        <w:textAlignment w:val="baseline"/>
        <w:rPr>
          <w:rFonts w:eastAsia="Calibri"/>
          <w:b/>
          <w:u w:val="single"/>
          <w:lang w:eastAsia="en-US"/>
        </w:rPr>
      </w:pPr>
      <w:r w:rsidRPr="004B27D7">
        <w:rPr>
          <w:rFonts w:eastAsia="Calibri"/>
          <w:b/>
          <w:u w:val="single"/>
          <w:lang w:eastAsia="en-US"/>
        </w:rPr>
        <w:t>OBRAZLOŽENJE OSTVARENIH PRIHODA I PRIMITAKA, RASHODA I IZDATAKA</w:t>
      </w:r>
    </w:p>
    <w:p w14:paraId="11269077" w14:textId="77777777" w:rsidR="001164DC" w:rsidRPr="004B27D7" w:rsidRDefault="001164DC" w:rsidP="007B78CF">
      <w:pPr>
        <w:widowControl w:val="0"/>
        <w:shd w:val="clear" w:color="auto" w:fill="FFFFFF"/>
        <w:tabs>
          <w:tab w:val="left" w:pos="235"/>
        </w:tabs>
        <w:suppressAutoHyphens/>
        <w:autoSpaceDE w:val="0"/>
        <w:jc w:val="both"/>
        <w:rPr>
          <w:b/>
          <w:lang w:eastAsia="ar-SA"/>
        </w:rPr>
      </w:pPr>
    </w:p>
    <w:p w14:paraId="2E7C089C" w14:textId="6122DA88" w:rsidR="007B78CF" w:rsidRPr="004B27D7" w:rsidRDefault="007B78CF" w:rsidP="007B78CF">
      <w:pPr>
        <w:widowControl w:val="0"/>
        <w:shd w:val="clear" w:color="auto" w:fill="FFFFFF"/>
        <w:tabs>
          <w:tab w:val="left" w:pos="235"/>
        </w:tabs>
        <w:suppressAutoHyphens/>
        <w:autoSpaceDE w:val="0"/>
        <w:jc w:val="both"/>
        <w:rPr>
          <w:b/>
          <w:lang w:eastAsia="ar-SA"/>
        </w:rPr>
      </w:pPr>
      <w:r w:rsidRPr="004B27D7">
        <w:rPr>
          <w:b/>
          <w:lang w:eastAsia="ar-SA"/>
        </w:rPr>
        <w:t>PRIHODI POSLOVANJA (6)</w:t>
      </w:r>
    </w:p>
    <w:p w14:paraId="1AF796C0" w14:textId="4813E4F3" w:rsidR="003A689C" w:rsidRPr="004B27D7" w:rsidRDefault="005926F6" w:rsidP="007B78CF">
      <w:pPr>
        <w:widowControl w:val="0"/>
        <w:shd w:val="clear" w:color="auto" w:fill="FFFFFF"/>
        <w:suppressAutoHyphens/>
        <w:autoSpaceDE w:val="0"/>
        <w:spacing w:before="269" w:line="278" w:lineRule="exact"/>
        <w:ind w:right="34"/>
        <w:jc w:val="both"/>
        <w:rPr>
          <w:bCs/>
          <w:lang w:eastAsia="ar-SA"/>
        </w:rPr>
      </w:pPr>
      <w:bookmarkStart w:id="0" w:name="_Hlk144883305"/>
      <w:r w:rsidRPr="004B27D7">
        <w:rPr>
          <w:bCs/>
          <w:lang w:eastAsia="ar-SA"/>
        </w:rPr>
        <w:t>Prihodi poslovanja planirani su u  visini od 1.</w:t>
      </w:r>
      <w:r w:rsidR="00897618" w:rsidRPr="004B27D7">
        <w:rPr>
          <w:bCs/>
          <w:lang w:eastAsia="ar-SA"/>
        </w:rPr>
        <w:t xml:space="preserve">047.832,91 </w:t>
      </w:r>
      <w:r w:rsidRPr="004B27D7">
        <w:rPr>
          <w:bCs/>
          <w:lang w:eastAsia="ar-SA"/>
        </w:rPr>
        <w:t>eura a ostvareni</w:t>
      </w:r>
      <w:r w:rsidR="000004FD" w:rsidRPr="004B27D7">
        <w:rPr>
          <w:bCs/>
          <w:lang w:eastAsia="ar-SA"/>
        </w:rPr>
        <w:t xml:space="preserve"> </w:t>
      </w:r>
      <w:r w:rsidR="00897618" w:rsidRPr="004B27D7">
        <w:rPr>
          <w:bCs/>
          <w:lang w:eastAsia="ar-SA"/>
        </w:rPr>
        <w:t>1.004.014,87</w:t>
      </w:r>
      <w:r w:rsidRPr="004B27D7">
        <w:rPr>
          <w:bCs/>
          <w:lang w:eastAsia="ar-SA"/>
        </w:rPr>
        <w:t xml:space="preserve"> eura ili </w:t>
      </w:r>
      <w:r w:rsidR="00897618" w:rsidRPr="004B27D7">
        <w:rPr>
          <w:bCs/>
          <w:lang w:eastAsia="ar-SA"/>
        </w:rPr>
        <w:t>95,82</w:t>
      </w:r>
      <w:r w:rsidRPr="004B27D7">
        <w:rPr>
          <w:bCs/>
          <w:lang w:eastAsia="ar-SA"/>
        </w:rPr>
        <w:t>%</w:t>
      </w:r>
      <w:r w:rsidR="0080132E" w:rsidRPr="004B27D7">
        <w:rPr>
          <w:bCs/>
          <w:lang w:eastAsia="ar-SA"/>
        </w:rPr>
        <w:t xml:space="preserve"> godišnjeg plana. </w:t>
      </w:r>
      <w:r w:rsidR="003A689C" w:rsidRPr="004B27D7">
        <w:rPr>
          <w:bCs/>
          <w:lang w:eastAsia="ar-SA"/>
        </w:rPr>
        <w:t xml:space="preserve">Ostvareni su </w:t>
      </w:r>
      <w:r w:rsidR="00897618" w:rsidRPr="004B27D7">
        <w:rPr>
          <w:bCs/>
          <w:lang w:eastAsia="ar-SA"/>
        </w:rPr>
        <w:t>68,21</w:t>
      </w:r>
      <w:r w:rsidR="003A689C" w:rsidRPr="004B27D7">
        <w:rPr>
          <w:bCs/>
          <w:lang w:eastAsia="ar-SA"/>
        </w:rPr>
        <w:t>% u odnosu na isto razdoblje u 2023. godini.</w:t>
      </w:r>
    </w:p>
    <w:bookmarkEnd w:id="0"/>
    <w:p w14:paraId="421D4F02" w14:textId="69C851E3" w:rsidR="005926F6" w:rsidRPr="004B27D7" w:rsidRDefault="007B78CF" w:rsidP="007B78CF">
      <w:pPr>
        <w:widowControl w:val="0"/>
        <w:shd w:val="clear" w:color="auto" w:fill="FFFFFF"/>
        <w:suppressAutoHyphens/>
        <w:autoSpaceDE w:val="0"/>
        <w:spacing w:before="269" w:line="278" w:lineRule="exact"/>
        <w:ind w:right="34"/>
        <w:jc w:val="both"/>
        <w:rPr>
          <w:bCs/>
          <w:lang w:eastAsia="ar-SA"/>
        </w:rPr>
      </w:pPr>
      <w:r w:rsidRPr="004B27D7">
        <w:rPr>
          <w:bCs/>
          <w:lang w:eastAsia="ar-SA"/>
        </w:rPr>
        <w:t>Prihodi se odnose na:</w:t>
      </w:r>
    </w:p>
    <w:p w14:paraId="25AE06E9" w14:textId="77777777" w:rsidR="004E7421" w:rsidRPr="004B27D7" w:rsidRDefault="004E7421" w:rsidP="004E7421">
      <w:r w:rsidRPr="004B27D7">
        <w:t>PRIHODI OD POREZA (61)</w:t>
      </w:r>
    </w:p>
    <w:p w14:paraId="6198B176" w14:textId="44FA5844" w:rsidR="00562B34" w:rsidRPr="004B27D7" w:rsidRDefault="004E7421" w:rsidP="00562B34">
      <w:pPr>
        <w:widowControl w:val="0"/>
        <w:shd w:val="clear" w:color="auto" w:fill="FFFFFF"/>
        <w:suppressAutoHyphens/>
        <w:autoSpaceDE w:val="0"/>
        <w:spacing w:before="269" w:line="278" w:lineRule="exact"/>
        <w:ind w:right="34"/>
        <w:jc w:val="both"/>
        <w:rPr>
          <w:bCs/>
          <w:lang w:eastAsia="ar-SA"/>
        </w:rPr>
      </w:pPr>
      <w:r w:rsidRPr="004B27D7">
        <w:t>Prihodi od poreza u 20</w:t>
      </w:r>
      <w:r w:rsidR="00EA734F" w:rsidRPr="004B27D7">
        <w:t>24</w:t>
      </w:r>
      <w:r w:rsidRPr="004B27D7">
        <w:t xml:space="preserve">. godini planirani su u iznosu od </w:t>
      </w:r>
      <w:r w:rsidR="00E761A3" w:rsidRPr="004B27D7">
        <w:t>637.182,91</w:t>
      </w:r>
      <w:r w:rsidRPr="004B27D7">
        <w:t xml:space="preserve"> eura a ostvareni </w:t>
      </w:r>
      <w:r w:rsidR="00E761A3" w:rsidRPr="004B27D7">
        <w:t>590.758,67</w:t>
      </w:r>
      <w:r w:rsidRPr="004B27D7">
        <w:t xml:space="preserve"> eura što je u odnosu na planirano ostvarenje </w:t>
      </w:r>
      <w:r w:rsidR="00E761A3" w:rsidRPr="004B27D7">
        <w:t>92,71</w:t>
      </w:r>
      <w:r w:rsidRPr="004B27D7">
        <w:t>%.</w:t>
      </w:r>
      <w:r w:rsidR="00562B34" w:rsidRPr="004B27D7">
        <w:t xml:space="preserve"> </w:t>
      </w:r>
      <w:r w:rsidR="00562B34" w:rsidRPr="004B27D7">
        <w:rPr>
          <w:bCs/>
          <w:lang w:eastAsia="ar-SA"/>
        </w:rPr>
        <w:t xml:space="preserve">Ostvareni su </w:t>
      </w:r>
      <w:r w:rsidR="001F00D4" w:rsidRPr="004B27D7">
        <w:rPr>
          <w:bCs/>
          <w:lang w:eastAsia="ar-SA"/>
        </w:rPr>
        <w:t>1</w:t>
      </w:r>
      <w:r w:rsidR="00E761A3" w:rsidRPr="004B27D7">
        <w:rPr>
          <w:bCs/>
          <w:lang w:eastAsia="ar-SA"/>
        </w:rPr>
        <w:t>44,49</w:t>
      </w:r>
      <w:r w:rsidR="00562B34" w:rsidRPr="004B27D7">
        <w:rPr>
          <w:bCs/>
          <w:lang w:eastAsia="ar-SA"/>
        </w:rPr>
        <w:t>% u odnosu na isto razdoblje u 202</w:t>
      </w:r>
      <w:r w:rsidR="00EA734F" w:rsidRPr="004B27D7">
        <w:rPr>
          <w:bCs/>
          <w:lang w:eastAsia="ar-SA"/>
        </w:rPr>
        <w:t>3</w:t>
      </w:r>
      <w:r w:rsidR="00562B34" w:rsidRPr="004B27D7">
        <w:rPr>
          <w:bCs/>
          <w:lang w:eastAsia="ar-SA"/>
        </w:rPr>
        <w:t xml:space="preserve">. godini. </w:t>
      </w:r>
    </w:p>
    <w:p w14:paraId="0DF5E653" w14:textId="77777777" w:rsidR="004E7421" w:rsidRPr="004B27D7" w:rsidRDefault="004E7421" w:rsidP="004E7421"/>
    <w:p w14:paraId="612E824F" w14:textId="4B28F6EA" w:rsidR="0001767B" w:rsidRPr="004B27D7" w:rsidRDefault="00801ABB" w:rsidP="007B78CF">
      <w:pPr>
        <w:shd w:val="clear" w:color="auto" w:fill="FFFFFF"/>
        <w:tabs>
          <w:tab w:val="left" w:pos="0"/>
          <w:tab w:val="left" w:pos="284"/>
        </w:tabs>
        <w:spacing w:after="240"/>
        <w:ind w:right="-132"/>
        <w:jc w:val="both"/>
        <w:rPr>
          <w:bCs/>
          <w:color w:val="000000"/>
          <w:spacing w:val="-1"/>
        </w:rPr>
      </w:pPr>
      <w:r w:rsidRPr="004B27D7">
        <w:rPr>
          <w:bCs/>
          <w:color w:val="000000"/>
          <w:spacing w:val="-1"/>
        </w:rPr>
        <w:t>Unutar spomenute kategorije poreznih prihoda, značajniju promjenu u ostvarenju u odnosu na isto razdoblje prethodne godine bilježe kategorije</w:t>
      </w:r>
      <w:r w:rsidR="0001767B" w:rsidRPr="004B27D7">
        <w:rPr>
          <w:bCs/>
          <w:color w:val="000000"/>
          <w:spacing w:val="-1"/>
        </w:rPr>
        <w:t>:</w:t>
      </w:r>
    </w:p>
    <w:p w14:paraId="1AC87059" w14:textId="721492F2" w:rsidR="0001767B" w:rsidRPr="004B27D7" w:rsidRDefault="0001767B" w:rsidP="0001767B">
      <w:pPr>
        <w:shd w:val="clear" w:color="auto" w:fill="FFFFFF"/>
        <w:tabs>
          <w:tab w:val="left" w:pos="0"/>
          <w:tab w:val="left" w:pos="284"/>
        </w:tabs>
        <w:spacing w:after="240"/>
        <w:ind w:right="-132"/>
        <w:rPr>
          <w:bCs/>
          <w:color w:val="000000"/>
          <w:spacing w:val="-1"/>
        </w:rPr>
      </w:pPr>
      <w:r w:rsidRPr="004B27D7">
        <w:rPr>
          <w:bCs/>
          <w:color w:val="000000"/>
          <w:spacing w:val="-1"/>
        </w:rPr>
        <w:t xml:space="preserve">611 - </w:t>
      </w:r>
      <w:r w:rsidR="00801ABB" w:rsidRPr="004B27D7">
        <w:rPr>
          <w:bCs/>
          <w:color w:val="000000"/>
          <w:spacing w:val="-1"/>
        </w:rPr>
        <w:t xml:space="preserve"> </w:t>
      </w:r>
      <w:r w:rsidR="00801ABB" w:rsidRPr="004B27D7">
        <w:rPr>
          <w:bCs/>
          <w:i/>
          <w:iCs/>
          <w:color w:val="000000"/>
          <w:spacing w:val="-1"/>
        </w:rPr>
        <w:t xml:space="preserve">Porez na dohodak </w:t>
      </w:r>
      <w:r w:rsidR="00801ABB" w:rsidRPr="004B27D7">
        <w:rPr>
          <w:bCs/>
          <w:color w:val="000000"/>
          <w:spacing w:val="-1"/>
        </w:rPr>
        <w:t>s iznosom ostvarenja 580.337,80 eura (49,34% više nego prethodne godine</w:t>
      </w:r>
      <w:r w:rsidR="00BB1419" w:rsidRPr="004B27D7">
        <w:rPr>
          <w:bCs/>
          <w:color w:val="000000"/>
          <w:spacing w:val="-1"/>
        </w:rPr>
        <w:t>)</w:t>
      </w:r>
      <w:r w:rsidR="00613CD6" w:rsidRPr="004B27D7">
        <w:rPr>
          <w:bCs/>
          <w:color w:val="000000"/>
          <w:spacing w:val="-1"/>
        </w:rPr>
        <w:t>.</w:t>
      </w:r>
    </w:p>
    <w:p w14:paraId="618EB038" w14:textId="1A563252" w:rsidR="0001767B" w:rsidRPr="004B27D7" w:rsidRDefault="0001767B" w:rsidP="0001767B">
      <w:pPr>
        <w:shd w:val="clear" w:color="auto" w:fill="FFFFFF"/>
        <w:tabs>
          <w:tab w:val="left" w:pos="0"/>
          <w:tab w:val="left" w:pos="284"/>
        </w:tabs>
        <w:spacing w:after="240"/>
        <w:ind w:right="-132"/>
        <w:rPr>
          <w:bCs/>
          <w:color w:val="000000"/>
          <w:spacing w:val="-1"/>
        </w:rPr>
      </w:pPr>
      <w:r w:rsidRPr="004B27D7">
        <w:rPr>
          <w:bCs/>
          <w:color w:val="000000"/>
          <w:spacing w:val="-1"/>
        </w:rPr>
        <w:t xml:space="preserve">613 - </w:t>
      </w:r>
      <w:r w:rsidR="00801ABB" w:rsidRPr="004B27D7">
        <w:rPr>
          <w:bCs/>
          <w:i/>
          <w:iCs/>
          <w:color w:val="000000"/>
          <w:spacing w:val="-1"/>
        </w:rPr>
        <w:t>Porezi na imovinu</w:t>
      </w:r>
      <w:r w:rsidR="00801ABB" w:rsidRPr="004B27D7">
        <w:rPr>
          <w:bCs/>
          <w:color w:val="000000"/>
          <w:spacing w:val="-1"/>
        </w:rPr>
        <w:t xml:space="preserve"> </w:t>
      </w:r>
      <w:r w:rsidRPr="004B27D7">
        <w:rPr>
          <w:bCs/>
          <w:color w:val="000000"/>
          <w:spacing w:val="-1"/>
        </w:rPr>
        <w:t xml:space="preserve">s iznosom ostvarenja </w:t>
      </w:r>
      <w:r w:rsidR="00801ABB" w:rsidRPr="004B27D7">
        <w:rPr>
          <w:bCs/>
          <w:color w:val="000000"/>
          <w:spacing w:val="-1"/>
        </w:rPr>
        <w:t xml:space="preserve"> 6.047,38 eura što je ostvarenje</w:t>
      </w:r>
      <w:r w:rsidR="005056B5" w:rsidRPr="004B27D7">
        <w:rPr>
          <w:bCs/>
          <w:color w:val="000000"/>
          <w:spacing w:val="-1"/>
        </w:rPr>
        <w:t xml:space="preserve"> 33,21% u odnosu na isto razdoblje prethodne godine radi manjeg ostvarenog prometa od poreza na promet nekretnin</w:t>
      </w:r>
      <w:r w:rsidRPr="004B27D7">
        <w:rPr>
          <w:bCs/>
          <w:color w:val="000000"/>
          <w:spacing w:val="-1"/>
        </w:rPr>
        <w:t>a</w:t>
      </w:r>
      <w:r w:rsidR="00613CD6" w:rsidRPr="004B27D7">
        <w:rPr>
          <w:bCs/>
          <w:color w:val="000000"/>
          <w:spacing w:val="-1"/>
        </w:rPr>
        <w:t>.</w:t>
      </w:r>
    </w:p>
    <w:p w14:paraId="231C21C1" w14:textId="42794B4D" w:rsidR="00831C9B" w:rsidRPr="004B27D7" w:rsidRDefault="0001767B" w:rsidP="0001767B">
      <w:pPr>
        <w:shd w:val="clear" w:color="auto" w:fill="FFFFFF"/>
        <w:tabs>
          <w:tab w:val="left" w:pos="0"/>
          <w:tab w:val="left" w:pos="284"/>
        </w:tabs>
        <w:spacing w:after="240"/>
        <w:ind w:right="-132"/>
        <w:jc w:val="both"/>
        <w:rPr>
          <w:bCs/>
          <w:color w:val="000000"/>
          <w:spacing w:val="-1"/>
        </w:rPr>
      </w:pPr>
      <w:r w:rsidRPr="004B27D7">
        <w:rPr>
          <w:bCs/>
          <w:color w:val="000000"/>
          <w:spacing w:val="-1"/>
        </w:rPr>
        <w:t>614 -</w:t>
      </w:r>
      <w:r w:rsidR="005056B5" w:rsidRPr="004B27D7">
        <w:rPr>
          <w:bCs/>
          <w:color w:val="000000"/>
          <w:spacing w:val="-1"/>
        </w:rPr>
        <w:t xml:space="preserve"> </w:t>
      </w:r>
      <w:r w:rsidR="005056B5" w:rsidRPr="004B27D7">
        <w:rPr>
          <w:bCs/>
          <w:i/>
          <w:iCs/>
          <w:color w:val="000000"/>
          <w:spacing w:val="-1"/>
        </w:rPr>
        <w:t>Porezi na robu i usluge</w:t>
      </w:r>
      <w:r w:rsidRPr="004B27D7">
        <w:rPr>
          <w:bCs/>
          <w:i/>
          <w:iCs/>
          <w:color w:val="000000"/>
          <w:spacing w:val="-1"/>
        </w:rPr>
        <w:t xml:space="preserve"> </w:t>
      </w:r>
      <w:r w:rsidRPr="004B27D7">
        <w:rPr>
          <w:bCs/>
          <w:color w:val="000000"/>
          <w:spacing w:val="-1"/>
        </w:rPr>
        <w:t xml:space="preserve">s iznosom ostvarenja </w:t>
      </w:r>
      <w:r w:rsidR="005056B5" w:rsidRPr="004B27D7">
        <w:rPr>
          <w:bCs/>
          <w:color w:val="000000"/>
          <w:spacing w:val="-1"/>
        </w:rPr>
        <w:t xml:space="preserve"> 4.373,49 eura, što je za </w:t>
      </w:r>
      <w:r w:rsidR="002D5CA5" w:rsidRPr="004B27D7">
        <w:rPr>
          <w:bCs/>
          <w:color w:val="000000"/>
          <w:spacing w:val="-1"/>
        </w:rPr>
        <w:t>112,12</w:t>
      </w:r>
      <w:r w:rsidR="005056B5" w:rsidRPr="004B27D7">
        <w:rPr>
          <w:bCs/>
          <w:color w:val="000000"/>
          <w:spacing w:val="-1"/>
        </w:rPr>
        <w:t xml:space="preserve">% više u odnosu na prethodnu 2023. godinu </w:t>
      </w:r>
      <w:r w:rsidR="00831C9B" w:rsidRPr="004B27D7">
        <w:t>(</w:t>
      </w:r>
      <w:r w:rsidR="00B1067B" w:rsidRPr="004B27D7">
        <w:t>navedeno povećanje</w:t>
      </w:r>
      <w:r w:rsidR="00141015" w:rsidRPr="004B27D7">
        <w:t xml:space="preserve"> u odnosu na isto razdoblje prošle godine</w:t>
      </w:r>
      <w:r w:rsidR="00B1067B" w:rsidRPr="004B27D7">
        <w:t xml:space="preserve"> rezultat je ostvarenog prihoda od </w:t>
      </w:r>
      <w:r w:rsidR="00831C9B" w:rsidRPr="004B27D7">
        <w:t xml:space="preserve">porez na potrošnju alkoholnih </w:t>
      </w:r>
      <w:r w:rsidR="00B109FF" w:rsidRPr="004B27D7">
        <w:t xml:space="preserve">i bezalkoholnih pića </w:t>
      </w:r>
      <w:r w:rsidR="00D3552D" w:rsidRPr="004B27D7">
        <w:t>koji plaćaju ugostiteljski objekti s područja Općine Veliki Bukovec</w:t>
      </w:r>
      <w:r w:rsidR="005056B5" w:rsidRPr="004B27D7">
        <w:t>)</w:t>
      </w:r>
      <w:r w:rsidR="00613CD6" w:rsidRPr="004B27D7">
        <w:t>.</w:t>
      </w:r>
    </w:p>
    <w:p w14:paraId="69043909" w14:textId="77777777" w:rsidR="008860C8" w:rsidRPr="004B27D7" w:rsidRDefault="008860C8" w:rsidP="00C814CE">
      <w:pPr>
        <w:jc w:val="both"/>
      </w:pPr>
    </w:p>
    <w:p w14:paraId="2853155D" w14:textId="77777777" w:rsidR="00DF569F" w:rsidRPr="004B27D7" w:rsidRDefault="00DF569F" w:rsidP="00C814CE">
      <w:pPr>
        <w:jc w:val="both"/>
      </w:pPr>
    </w:p>
    <w:p w14:paraId="17A0773E" w14:textId="77777777" w:rsidR="00DF569F" w:rsidRPr="004B27D7" w:rsidRDefault="00DF569F" w:rsidP="00C814CE">
      <w:pPr>
        <w:jc w:val="both"/>
      </w:pPr>
    </w:p>
    <w:p w14:paraId="029C71ED" w14:textId="77777777" w:rsidR="00DF569F" w:rsidRPr="004B27D7" w:rsidRDefault="00DF569F" w:rsidP="00C814CE">
      <w:pPr>
        <w:jc w:val="both"/>
      </w:pPr>
    </w:p>
    <w:p w14:paraId="14ED9418" w14:textId="77777777" w:rsidR="005056B5" w:rsidRPr="004B27D7" w:rsidRDefault="005056B5" w:rsidP="00C814CE">
      <w:pPr>
        <w:jc w:val="both"/>
      </w:pPr>
    </w:p>
    <w:p w14:paraId="5AD73448" w14:textId="53185F13" w:rsidR="00C814CE" w:rsidRPr="004B27D7" w:rsidRDefault="00C814CE" w:rsidP="00C814CE">
      <w:pPr>
        <w:jc w:val="both"/>
      </w:pPr>
      <w:r w:rsidRPr="004B27D7">
        <w:lastRenderedPageBreak/>
        <w:t>POMOĆI IZ INOZEMSTVA I OD SUBJEKATA UNUTAR OPĆEG PRORAČUNA (63)</w:t>
      </w:r>
    </w:p>
    <w:p w14:paraId="3D432FC1" w14:textId="2F2B7E0A" w:rsidR="003A02E9" w:rsidRPr="004B27D7" w:rsidRDefault="00C814CE" w:rsidP="003A02E9">
      <w:pPr>
        <w:widowControl w:val="0"/>
        <w:shd w:val="clear" w:color="auto" w:fill="FFFFFF"/>
        <w:suppressAutoHyphens/>
        <w:autoSpaceDE w:val="0"/>
        <w:spacing w:before="269" w:line="278" w:lineRule="exact"/>
        <w:ind w:right="34"/>
        <w:jc w:val="both"/>
        <w:rPr>
          <w:bCs/>
          <w:lang w:eastAsia="ar-SA"/>
        </w:rPr>
      </w:pPr>
      <w:r w:rsidRPr="004B27D7">
        <w:t xml:space="preserve">Prihodi </w:t>
      </w:r>
      <w:r w:rsidR="00357875" w:rsidRPr="004B27D7">
        <w:t>od</w:t>
      </w:r>
      <w:r w:rsidR="00752793" w:rsidRPr="004B27D7">
        <w:t xml:space="preserve"> p</w:t>
      </w:r>
      <w:r w:rsidRPr="004B27D7">
        <w:t>omoći iz inozemstva i od subjekata unutar općeg proračuna</w:t>
      </w:r>
      <w:r w:rsidR="008D3D33" w:rsidRPr="004B27D7">
        <w:t xml:space="preserve"> u 2024. godini</w:t>
      </w:r>
      <w:r w:rsidRPr="004B27D7">
        <w:t xml:space="preserve"> planirani su u iznosu </w:t>
      </w:r>
      <w:r w:rsidR="00DF332C" w:rsidRPr="004B27D7">
        <w:t xml:space="preserve">188.761,00 </w:t>
      </w:r>
      <w:r w:rsidRPr="004B27D7">
        <w:t>eura a ostvaren</w:t>
      </w:r>
      <w:r w:rsidR="006536FD" w:rsidRPr="004B27D7">
        <w:t>i</w:t>
      </w:r>
      <w:r w:rsidRPr="004B27D7">
        <w:t xml:space="preserve"> </w:t>
      </w:r>
      <w:r w:rsidR="00DF332C" w:rsidRPr="004B27D7">
        <w:t>194.522,69</w:t>
      </w:r>
      <w:r w:rsidRPr="004B27D7">
        <w:t xml:space="preserve"> eura što je u odnosu na planirano ostvarenje </w:t>
      </w:r>
      <w:r w:rsidR="00DF332C" w:rsidRPr="004B27D7">
        <w:t>103,05</w:t>
      </w:r>
      <w:r w:rsidRPr="004B27D7">
        <w:t>%.</w:t>
      </w:r>
      <w:r w:rsidR="003A02E9" w:rsidRPr="004B27D7">
        <w:rPr>
          <w:bCs/>
          <w:lang w:eastAsia="ar-SA"/>
        </w:rPr>
        <w:t xml:space="preserve"> Ostvareni su </w:t>
      </w:r>
      <w:r w:rsidR="00DF332C" w:rsidRPr="004B27D7">
        <w:rPr>
          <w:bCs/>
          <w:lang w:eastAsia="ar-SA"/>
        </w:rPr>
        <w:t>21,67</w:t>
      </w:r>
      <w:r w:rsidR="003A02E9" w:rsidRPr="004B27D7">
        <w:rPr>
          <w:bCs/>
          <w:lang w:eastAsia="ar-SA"/>
        </w:rPr>
        <w:t>%  u odnosu na isto razdoblje u 202</w:t>
      </w:r>
      <w:r w:rsidR="00DF332C" w:rsidRPr="004B27D7">
        <w:rPr>
          <w:bCs/>
          <w:lang w:eastAsia="ar-SA"/>
        </w:rPr>
        <w:t>3</w:t>
      </w:r>
      <w:r w:rsidR="003A02E9" w:rsidRPr="004B27D7">
        <w:rPr>
          <w:bCs/>
          <w:lang w:eastAsia="ar-SA"/>
        </w:rPr>
        <w:t xml:space="preserve">. godini. </w:t>
      </w:r>
    </w:p>
    <w:p w14:paraId="7E3FA75D" w14:textId="77777777" w:rsidR="007B78CF" w:rsidRPr="004B27D7" w:rsidRDefault="007B78CF" w:rsidP="007B78CF">
      <w:pPr>
        <w:widowControl w:val="0"/>
        <w:shd w:val="clear" w:color="auto" w:fill="FFFFFF"/>
        <w:tabs>
          <w:tab w:val="left" w:pos="701"/>
          <w:tab w:val="left" w:pos="840"/>
        </w:tabs>
        <w:suppressAutoHyphens/>
        <w:autoSpaceDE w:val="0"/>
        <w:contextualSpacing/>
        <w:jc w:val="both"/>
        <w:rPr>
          <w:bCs/>
          <w:color w:val="000000"/>
          <w:lang w:eastAsia="ar-SA"/>
        </w:rPr>
      </w:pPr>
    </w:p>
    <w:p w14:paraId="6378B03B" w14:textId="5F979E09" w:rsidR="00E36213" w:rsidRPr="004B27D7" w:rsidRDefault="00E36213" w:rsidP="007B78CF">
      <w:pPr>
        <w:widowControl w:val="0"/>
        <w:shd w:val="clear" w:color="auto" w:fill="FFFFFF"/>
        <w:tabs>
          <w:tab w:val="left" w:pos="235"/>
        </w:tabs>
        <w:suppressAutoHyphens/>
        <w:autoSpaceDE w:val="0"/>
        <w:ind w:left="5"/>
        <w:jc w:val="both"/>
        <w:rPr>
          <w:bCs/>
          <w:color w:val="000000" w:themeColor="text1"/>
          <w:spacing w:val="-8"/>
          <w:lang w:eastAsia="ar-SA"/>
        </w:rPr>
      </w:pPr>
      <w:r w:rsidRPr="004B27D7">
        <w:rPr>
          <w:bCs/>
          <w:color w:val="000000" w:themeColor="text1"/>
          <w:spacing w:val="-8"/>
          <w:lang w:eastAsia="ar-SA"/>
        </w:rPr>
        <w:t>Ova grupa prihoda uključuje prihode od pomoći proračunu iz drugih proračuna (633)</w:t>
      </w:r>
      <w:r w:rsidR="0084273B" w:rsidRPr="004B27D7">
        <w:rPr>
          <w:bCs/>
          <w:color w:val="000000" w:themeColor="text1"/>
          <w:spacing w:val="-8"/>
          <w:lang w:eastAsia="ar-SA"/>
        </w:rPr>
        <w:t xml:space="preserve"> i </w:t>
      </w:r>
      <w:r w:rsidRPr="004B27D7">
        <w:rPr>
          <w:bCs/>
          <w:color w:val="000000" w:themeColor="text1"/>
          <w:spacing w:val="-8"/>
          <w:lang w:eastAsia="ar-SA"/>
        </w:rPr>
        <w:t xml:space="preserve"> </w:t>
      </w:r>
      <w:r w:rsidR="0084273B" w:rsidRPr="004B27D7">
        <w:rPr>
          <w:bCs/>
          <w:color w:val="000000" w:themeColor="text1"/>
          <w:spacing w:val="-8"/>
          <w:lang w:eastAsia="ar-SA"/>
        </w:rPr>
        <w:t>pomoći iz državnog proračuna temeljem prijenosa EU sredstava (638)</w:t>
      </w:r>
      <w:r w:rsidR="00DD74C8" w:rsidRPr="004B27D7">
        <w:rPr>
          <w:bCs/>
          <w:color w:val="000000" w:themeColor="text1"/>
          <w:spacing w:val="-8"/>
          <w:lang w:eastAsia="ar-SA"/>
        </w:rPr>
        <w:t>.</w:t>
      </w:r>
    </w:p>
    <w:p w14:paraId="473B8E24" w14:textId="77777777" w:rsidR="007F7D17" w:rsidRPr="004B27D7" w:rsidRDefault="007F7D17" w:rsidP="00F514AC">
      <w:pPr>
        <w:widowControl w:val="0"/>
        <w:shd w:val="clear" w:color="auto" w:fill="FFFFFF"/>
        <w:tabs>
          <w:tab w:val="left" w:pos="235"/>
        </w:tabs>
        <w:suppressAutoHyphens/>
        <w:autoSpaceDE w:val="0"/>
        <w:ind w:left="5"/>
        <w:jc w:val="both"/>
        <w:rPr>
          <w:bCs/>
          <w:color w:val="000000" w:themeColor="text1"/>
          <w:spacing w:val="-8"/>
          <w:lang w:eastAsia="ar-SA"/>
        </w:rPr>
      </w:pPr>
    </w:p>
    <w:p w14:paraId="4337D093" w14:textId="6DB2B3DB" w:rsidR="000617E1" w:rsidRPr="004B27D7" w:rsidRDefault="000617E1" w:rsidP="00F514AC">
      <w:pPr>
        <w:widowControl w:val="0"/>
        <w:shd w:val="clear" w:color="auto" w:fill="FFFFFF"/>
        <w:tabs>
          <w:tab w:val="left" w:pos="235"/>
        </w:tabs>
        <w:suppressAutoHyphens/>
        <w:autoSpaceDE w:val="0"/>
        <w:ind w:left="5"/>
        <w:jc w:val="both"/>
        <w:rPr>
          <w:bCs/>
          <w:color w:val="000000" w:themeColor="text1"/>
          <w:spacing w:val="-8"/>
          <w:lang w:eastAsia="ar-SA"/>
        </w:rPr>
      </w:pPr>
      <w:r w:rsidRPr="004B27D7">
        <w:rPr>
          <w:bCs/>
          <w:color w:val="000000" w:themeColor="text1"/>
          <w:spacing w:val="-8"/>
          <w:lang w:eastAsia="ar-SA"/>
        </w:rPr>
        <w:t xml:space="preserve">633 – </w:t>
      </w:r>
      <w:r w:rsidRPr="004B27D7">
        <w:rPr>
          <w:bCs/>
          <w:i/>
          <w:iCs/>
          <w:color w:val="000000" w:themeColor="text1"/>
          <w:spacing w:val="-8"/>
          <w:lang w:eastAsia="ar-SA"/>
        </w:rPr>
        <w:t>Pomoći proračunu iz drugih proračuna</w:t>
      </w:r>
      <w:r w:rsidRPr="004B27D7">
        <w:rPr>
          <w:bCs/>
          <w:color w:val="000000" w:themeColor="text1"/>
          <w:spacing w:val="-8"/>
          <w:lang w:eastAsia="ar-SA"/>
        </w:rPr>
        <w:t xml:space="preserve"> </w:t>
      </w:r>
      <w:r w:rsidR="001C697F" w:rsidRPr="004B27D7">
        <w:rPr>
          <w:bCs/>
          <w:color w:val="000000" w:themeColor="text1"/>
          <w:spacing w:val="-8"/>
          <w:lang w:eastAsia="ar-SA"/>
        </w:rPr>
        <w:t xml:space="preserve">s iznosom ostvarenja </w:t>
      </w:r>
      <w:r w:rsidRPr="004B27D7">
        <w:rPr>
          <w:bCs/>
          <w:color w:val="000000" w:themeColor="text1"/>
          <w:spacing w:val="-8"/>
          <w:lang w:eastAsia="ar-SA"/>
        </w:rPr>
        <w:t xml:space="preserve">143.909,75 </w:t>
      </w:r>
      <w:r w:rsidR="001C697F" w:rsidRPr="004B27D7">
        <w:rPr>
          <w:bCs/>
          <w:color w:val="000000" w:themeColor="text1"/>
          <w:spacing w:val="-8"/>
          <w:lang w:eastAsia="ar-SA"/>
        </w:rPr>
        <w:t xml:space="preserve">eura što je ostvarenje 16,68% </w:t>
      </w:r>
      <w:r w:rsidRPr="004B27D7">
        <w:rPr>
          <w:bCs/>
          <w:color w:val="000000" w:themeColor="text1"/>
          <w:spacing w:val="-8"/>
          <w:lang w:eastAsia="ar-SA"/>
        </w:rPr>
        <w:t xml:space="preserve"> u odnosu </w:t>
      </w:r>
      <w:r w:rsidR="001C697F" w:rsidRPr="004B27D7">
        <w:rPr>
          <w:bCs/>
          <w:color w:val="000000" w:themeColor="text1"/>
          <w:spacing w:val="-8"/>
          <w:lang w:eastAsia="ar-SA"/>
        </w:rPr>
        <w:t>na isto razdoblje prethodne godine</w:t>
      </w:r>
      <w:r w:rsidR="00DD74C8" w:rsidRPr="004B27D7">
        <w:rPr>
          <w:bCs/>
          <w:color w:val="000000" w:themeColor="text1"/>
          <w:spacing w:val="-8"/>
          <w:lang w:eastAsia="ar-SA"/>
        </w:rPr>
        <w:t>.</w:t>
      </w:r>
    </w:p>
    <w:p w14:paraId="2EF1C887" w14:textId="73932517" w:rsidR="00B73A9A" w:rsidRPr="004B27D7" w:rsidRDefault="0022156A" w:rsidP="0022156A">
      <w:pPr>
        <w:pStyle w:val="Standard"/>
        <w:numPr>
          <w:ilvl w:val="0"/>
          <w:numId w:val="28"/>
        </w:numPr>
        <w:jc w:val="both"/>
      </w:pPr>
      <w:r w:rsidRPr="004B27D7">
        <w:t>p</w:t>
      </w:r>
      <w:r w:rsidR="007F7D17" w:rsidRPr="004B27D7">
        <w:t xml:space="preserve">omoći proračunu iz drugih proračuna (6331) ostvarene su u iznosu </w:t>
      </w:r>
      <w:r w:rsidR="000617E1" w:rsidRPr="004B27D7">
        <w:t>143.909,75</w:t>
      </w:r>
      <w:r w:rsidR="007F7D17" w:rsidRPr="004B27D7">
        <w:t xml:space="preserve"> eura (pomoć za fiskalno izravnanje JLP(R)</w:t>
      </w:r>
      <w:r w:rsidR="00B11735" w:rsidRPr="004B27D7">
        <w:t xml:space="preserve"> i tekuće pomoći za funkcionalno spajanje JLS).</w:t>
      </w:r>
    </w:p>
    <w:p w14:paraId="1F70B4C1" w14:textId="39FB3A16" w:rsidR="00B73A9A" w:rsidRPr="004B27D7" w:rsidRDefault="0022156A" w:rsidP="0022156A">
      <w:pPr>
        <w:pStyle w:val="Standard"/>
        <w:numPr>
          <w:ilvl w:val="0"/>
          <w:numId w:val="28"/>
        </w:numPr>
        <w:jc w:val="both"/>
      </w:pPr>
      <w:r w:rsidRPr="004B27D7">
        <w:t>k</w:t>
      </w:r>
      <w:r w:rsidR="00DB19B7" w:rsidRPr="004B27D7">
        <w:t>apitalne pomoći proračunu iz drugih proračuna (6332) u izvještajnom razdoblju ove godine nisu ostvarene</w:t>
      </w:r>
      <w:r w:rsidR="000617E1" w:rsidRPr="004B27D7">
        <w:t>, dok su prošle godine iznosile 719.147,53 eura.</w:t>
      </w:r>
    </w:p>
    <w:p w14:paraId="3F81223E" w14:textId="77777777" w:rsidR="001C697F" w:rsidRPr="004B27D7" w:rsidRDefault="001C697F" w:rsidP="000617E1">
      <w:pPr>
        <w:pStyle w:val="Standard"/>
        <w:jc w:val="both"/>
      </w:pPr>
    </w:p>
    <w:p w14:paraId="1183B7D6" w14:textId="153565D6" w:rsidR="000617E1" w:rsidRPr="004B27D7" w:rsidRDefault="001C697F" w:rsidP="000617E1">
      <w:pPr>
        <w:pStyle w:val="Standard"/>
        <w:jc w:val="both"/>
      </w:pPr>
      <w:r w:rsidRPr="004B27D7">
        <w:t xml:space="preserve">634 – </w:t>
      </w:r>
      <w:r w:rsidRPr="004B27D7">
        <w:rPr>
          <w:i/>
          <w:iCs/>
        </w:rPr>
        <w:t>Pomoći od izvanproračunskih korisnika</w:t>
      </w:r>
      <w:r w:rsidRPr="004B27D7">
        <w:t xml:space="preserve"> s iznosom ostvarenja 4.000,00 eura  a o</w:t>
      </w:r>
      <w:r w:rsidR="007A07D2" w:rsidRPr="004B27D7">
        <w:t>dnose se na kapitalnu pomoć primljenu od Fonda za zaštitu okoliša i energetsku učinkovitost</w:t>
      </w:r>
      <w:r w:rsidR="00BA1380" w:rsidRPr="004B27D7">
        <w:t>.</w:t>
      </w:r>
    </w:p>
    <w:p w14:paraId="1DA63ADA" w14:textId="0E208B11" w:rsidR="007A07D2" w:rsidRPr="004B27D7" w:rsidRDefault="007A07D2" w:rsidP="000617E1">
      <w:pPr>
        <w:pStyle w:val="Standard"/>
        <w:jc w:val="both"/>
      </w:pPr>
      <w:r w:rsidRPr="004B27D7">
        <w:t xml:space="preserve"> </w:t>
      </w:r>
    </w:p>
    <w:p w14:paraId="2DEDE8FC" w14:textId="5696AE89" w:rsidR="00DB19B7" w:rsidRPr="004B27D7" w:rsidRDefault="001C24A8" w:rsidP="00F03EBC">
      <w:pPr>
        <w:jc w:val="both"/>
      </w:pPr>
      <w:r w:rsidRPr="004B27D7">
        <w:t xml:space="preserve">638 – </w:t>
      </w:r>
      <w:r w:rsidRPr="004B27D7">
        <w:rPr>
          <w:i/>
          <w:iCs/>
        </w:rPr>
        <w:t>Pomoći iz državnog proračuna temeljem prijenosa EU sredstava</w:t>
      </w:r>
      <w:r w:rsidRPr="004B27D7">
        <w:t xml:space="preserve"> </w:t>
      </w:r>
      <w:r w:rsidR="003023FD" w:rsidRPr="004B27D7">
        <w:t xml:space="preserve"> s iznosom </w:t>
      </w:r>
      <w:r w:rsidRPr="004B27D7">
        <w:t>ostvarenj</w:t>
      </w:r>
      <w:r w:rsidR="003023FD" w:rsidRPr="004B27D7">
        <w:t xml:space="preserve">a </w:t>
      </w:r>
      <w:r w:rsidRPr="004B27D7">
        <w:t>46.612,94 eura</w:t>
      </w:r>
      <w:r w:rsidR="003023FD" w:rsidRPr="004B27D7">
        <w:t xml:space="preserve"> </w:t>
      </w:r>
      <w:r w:rsidRPr="004B27D7">
        <w:t xml:space="preserve"> što je </w:t>
      </w:r>
      <w:r w:rsidR="003846C9" w:rsidRPr="004B27D7">
        <w:t xml:space="preserve">132,51% </w:t>
      </w:r>
      <w:r w:rsidR="003023FD" w:rsidRPr="004B27D7">
        <w:t xml:space="preserve">u odnosu na </w:t>
      </w:r>
      <w:r w:rsidR="003846C9" w:rsidRPr="004B27D7">
        <w:t xml:space="preserve">isto razdoblje prethodne godine </w:t>
      </w:r>
      <w:r w:rsidR="007A07D2" w:rsidRPr="004B27D7">
        <w:t xml:space="preserve"> </w:t>
      </w:r>
      <w:r w:rsidR="003846C9" w:rsidRPr="004B27D7">
        <w:t>(</w:t>
      </w:r>
      <w:r w:rsidR="007A07D2" w:rsidRPr="004B27D7">
        <w:t>provedba tipa operacije 7.4.1. – za ogradu na groblju V. Bukovec</w:t>
      </w:r>
      <w:r w:rsidR="003846C9" w:rsidRPr="004B27D7">
        <w:t>)</w:t>
      </w:r>
      <w:r w:rsidR="00DD74C8" w:rsidRPr="004B27D7">
        <w:t>.</w:t>
      </w:r>
    </w:p>
    <w:p w14:paraId="1218D1FA" w14:textId="77777777" w:rsidR="007A07D2" w:rsidRPr="004B27D7" w:rsidRDefault="007A07D2" w:rsidP="007A07D2">
      <w:pPr>
        <w:pStyle w:val="Standard"/>
        <w:jc w:val="both"/>
      </w:pPr>
    </w:p>
    <w:p w14:paraId="5134985E" w14:textId="77777777" w:rsidR="00821BE9" w:rsidRPr="004B27D7" w:rsidRDefault="00821BE9" w:rsidP="00607CB8">
      <w:pPr>
        <w:jc w:val="both"/>
      </w:pPr>
    </w:p>
    <w:p w14:paraId="43BFB195" w14:textId="5A1776C7" w:rsidR="00607CB8" w:rsidRPr="004B27D7" w:rsidRDefault="00607CB8" w:rsidP="00607CB8">
      <w:pPr>
        <w:jc w:val="both"/>
      </w:pPr>
      <w:r w:rsidRPr="004B27D7">
        <w:t>PRIHODI OD IMOVINE (64)</w:t>
      </w:r>
    </w:p>
    <w:p w14:paraId="379DE48B" w14:textId="3531A170" w:rsidR="00607CB8" w:rsidRPr="004B27D7" w:rsidRDefault="00607CB8" w:rsidP="00AC6CE7">
      <w:pPr>
        <w:widowControl w:val="0"/>
        <w:shd w:val="clear" w:color="auto" w:fill="FFFFFF"/>
        <w:suppressAutoHyphens/>
        <w:autoSpaceDE w:val="0"/>
        <w:spacing w:before="269" w:line="278" w:lineRule="exact"/>
        <w:ind w:right="34"/>
        <w:jc w:val="both"/>
        <w:rPr>
          <w:bCs/>
          <w:lang w:eastAsia="ar-SA"/>
        </w:rPr>
      </w:pPr>
      <w:r w:rsidRPr="004B27D7">
        <w:t xml:space="preserve">Prihodi od imovine </w:t>
      </w:r>
      <w:r w:rsidR="008D3D33" w:rsidRPr="004B27D7">
        <w:t xml:space="preserve">u 2024. godini </w:t>
      </w:r>
      <w:r w:rsidRPr="004B27D7">
        <w:t xml:space="preserve">planirani su u iznosu od </w:t>
      </w:r>
      <w:r w:rsidR="00DD06C2" w:rsidRPr="004B27D7">
        <w:t>171.832,00</w:t>
      </w:r>
      <w:r w:rsidRPr="004B27D7">
        <w:t xml:space="preserve"> eura a ostvareni </w:t>
      </w:r>
      <w:r w:rsidR="00DD06C2" w:rsidRPr="004B27D7">
        <w:t>168.833,97</w:t>
      </w:r>
      <w:r w:rsidRPr="004B27D7">
        <w:t xml:space="preserve"> eura što je u odnosu na planirano ostvarenje </w:t>
      </w:r>
      <w:r w:rsidR="00DD06C2" w:rsidRPr="004B27D7">
        <w:t>98,26</w:t>
      </w:r>
      <w:r w:rsidRPr="004B27D7">
        <w:t>%.</w:t>
      </w:r>
      <w:r w:rsidR="009B54AE" w:rsidRPr="004B27D7">
        <w:t xml:space="preserve"> </w:t>
      </w:r>
      <w:r w:rsidR="009B54AE" w:rsidRPr="004B27D7">
        <w:rPr>
          <w:bCs/>
          <w:lang w:eastAsia="ar-SA"/>
        </w:rPr>
        <w:t xml:space="preserve">Ostvareni su </w:t>
      </w:r>
      <w:r w:rsidR="00BF424D" w:rsidRPr="004B27D7">
        <w:rPr>
          <w:bCs/>
          <w:lang w:eastAsia="ar-SA"/>
        </w:rPr>
        <w:t>1</w:t>
      </w:r>
      <w:r w:rsidR="00DD06C2" w:rsidRPr="004B27D7">
        <w:rPr>
          <w:bCs/>
          <w:lang w:eastAsia="ar-SA"/>
        </w:rPr>
        <w:t>57,36</w:t>
      </w:r>
      <w:r w:rsidR="009B54AE" w:rsidRPr="004B27D7">
        <w:rPr>
          <w:bCs/>
          <w:lang w:eastAsia="ar-SA"/>
        </w:rPr>
        <w:t>%  u odnosu na isto razdoblje u 202</w:t>
      </w:r>
      <w:r w:rsidR="00D46989" w:rsidRPr="004B27D7">
        <w:rPr>
          <w:bCs/>
          <w:lang w:eastAsia="ar-SA"/>
        </w:rPr>
        <w:t>3</w:t>
      </w:r>
      <w:r w:rsidR="009B54AE" w:rsidRPr="004B27D7">
        <w:rPr>
          <w:bCs/>
          <w:lang w:eastAsia="ar-SA"/>
        </w:rPr>
        <w:t xml:space="preserve">. godini. </w:t>
      </w:r>
    </w:p>
    <w:p w14:paraId="2C0C6A69" w14:textId="212CA94B" w:rsidR="00607CB8" w:rsidRPr="004B27D7" w:rsidRDefault="00607CB8" w:rsidP="00607CB8">
      <w:pPr>
        <w:jc w:val="both"/>
      </w:pPr>
      <w:r w:rsidRPr="004B27D7">
        <w:t xml:space="preserve">Ova </w:t>
      </w:r>
      <w:r w:rsidR="00811EBF" w:rsidRPr="004B27D7">
        <w:t>grupa</w:t>
      </w:r>
      <w:r w:rsidRPr="004B27D7">
        <w:t xml:space="preserve"> prihoda uključuje prihode od financijske</w:t>
      </w:r>
      <w:r w:rsidR="00E36213" w:rsidRPr="004B27D7">
        <w:t xml:space="preserve"> (641) </w:t>
      </w:r>
      <w:r w:rsidRPr="004B27D7">
        <w:t xml:space="preserve"> i nefinancijske imovine</w:t>
      </w:r>
      <w:r w:rsidR="00E36213" w:rsidRPr="004B27D7">
        <w:t xml:space="preserve"> (642)</w:t>
      </w:r>
      <w:r w:rsidRPr="004B27D7">
        <w:t xml:space="preserve">. </w:t>
      </w:r>
    </w:p>
    <w:p w14:paraId="55355DB9" w14:textId="77777777" w:rsidR="00C67E44" w:rsidRPr="004B27D7" w:rsidRDefault="00C67E44" w:rsidP="00607CB8">
      <w:pPr>
        <w:jc w:val="both"/>
      </w:pPr>
    </w:p>
    <w:p w14:paraId="322F3BDD" w14:textId="400D9DBD" w:rsidR="00C67E44" w:rsidRPr="004B27D7" w:rsidRDefault="00AC6CE7" w:rsidP="00607CB8">
      <w:pPr>
        <w:jc w:val="both"/>
      </w:pPr>
      <w:r w:rsidRPr="004B27D7">
        <w:t>641</w:t>
      </w:r>
      <w:r w:rsidR="006F23AC" w:rsidRPr="004B27D7">
        <w:t xml:space="preserve"> – </w:t>
      </w:r>
      <w:r w:rsidR="006F23AC" w:rsidRPr="004B27D7">
        <w:rPr>
          <w:i/>
          <w:iCs/>
        </w:rPr>
        <w:t>Prihodi od financijske pomoći</w:t>
      </w:r>
      <w:r w:rsidR="00607CB8" w:rsidRPr="004B27D7">
        <w:t xml:space="preserve"> </w:t>
      </w:r>
      <w:r w:rsidR="006A4FAE" w:rsidRPr="004B27D7">
        <w:t>s iznosom ostvarenja</w:t>
      </w:r>
      <w:r w:rsidR="00304739" w:rsidRPr="004B27D7">
        <w:t xml:space="preserve"> 8,29 eura </w:t>
      </w:r>
      <w:r w:rsidR="006A4FAE" w:rsidRPr="004B27D7">
        <w:t>što je ostvarenje</w:t>
      </w:r>
      <w:r w:rsidR="00304739" w:rsidRPr="004B27D7">
        <w:t xml:space="preserve"> 79,25% u odnosu na isto razdoblje u 2023. godini. O</w:t>
      </w:r>
      <w:r w:rsidR="00607CB8" w:rsidRPr="004B27D7">
        <w:t>dnose se na prihode</w:t>
      </w:r>
      <w:r w:rsidR="00E16BCA" w:rsidRPr="004B27D7">
        <w:t xml:space="preserve"> od</w:t>
      </w:r>
      <w:r w:rsidR="00607CB8" w:rsidRPr="004B27D7">
        <w:t xml:space="preserve"> kamata na depozite po viđenju</w:t>
      </w:r>
      <w:r w:rsidR="00644D94" w:rsidRPr="004B27D7">
        <w:t xml:space="preserve"> i prihoda od zateznih kamata</w:t>
      </w:r>
      <w:r w:rsidR="00304739" w:rsidRPr="004B27D7">
        <w:t>.</w:t>
      </w:r>
    </w:p>
    <w:p w14:paraId="2CF13A8D" w14:textId="77777777" w:rsidR="006F23AC" w:rsidRPr="004B27D7" w:rsidRDefault="006F23AC" w:rsidP="00607CB8">
      <w:pPr>
        <w:jc w:val="both"/>
      </w:pPr>
    </w:p>
    <w:p w14:paraId="6032EC41" w14:textId="6B32C7E3" w:rsidR="00AC6CE7" w:rsidRPr="004B27D7" w:rsidRDefault="00304739" w:rsidP="00CB16F1">
      <w:pPr>
        <w:jc w:val="both"/>
      </w:pPr>
      <w:r w:rsidRPr="004B27D7">
        <w:t xml:space="preserve">642 - </w:t>
      </w:r>
      <w:r w:rsidR="00607CB8" w:rsidRPr="004B27D7">
        <w:rPr>
          <w:i/>
          <w:iCs/>
        </w:rPr>
        <w:t>Prihodi od nefinancijske imovine</w:t>
      </w:r>
      <w:r w:rsidR="00BF3148" w:rsidRPr="004B27D7">
        <w:t xml:space="preserve"> </w:t>
      </w:r>
      <w:r w:rsidR="006A4FAE" w:rsidRPr="004B27D7">
        <w:t xml:space="preserve">s iznosom ostvarenja </w:t>
      </w:r>
      <w:r w:rsidRPr="004B27D7">
        <w:t>168.825,68</w:t>
      </w:r>
      <w:r w:rsidR="00607CB8" w:rsidRPr="004B27D7">
        <w:t xml:space="preserve"> eura</w:t>
      </w:r>
      <w:r w:rsidRPr="004B27D7">
        <w:t xml:space="preserve"> što je</w:t>
      </w:r>
      <w:r w:rsidR="006A4FAE" w:rsidRPr="004B27D7">
        <w:t xml:space="preserve"> ostvarenje </w:t>
      </w:r>
      <w:r w:rsidRPr="004B27D7">
        <w:t xml:space="preserve"> </w:t>
      </w:r>
      <w:r w:rsidR="006A4FAE" w:rsidRPr="004B27D7">
        <w:t>1</w:t>
      </w:r>
      <w:r w:rsidRPr="004B27D7">
        <w:t>57,37%  u odnosu na</w:t>
      </w:r>
      <w:r w:rsidR="00B93F90" w:rsidRPr="004B27D7">
        <w:t xml:space="preserve"> </w:t>
      </w:r>
      <w:r w:rsidRPr="004B27D7">
        <w:t xml:space="preserve">prethodnu godinu a </w:t>
      </w:r>
      <w:r w:rsidR="00607CB8" w:rsidRPr="004B27D7">
        <w:t>odnose se na prihode od:</w:t>
      </w:r>
    </w:p>
    <w:p w14:paraId="2D4CA3D9" w14:textId="53F001B6" w:rsidR="00607CB8" w:rsidRPr="004B27D7" w:rsidRDefault="00AC6CE7">
      <w:pPr>
        <w:pStyle w:val="Odlomakpopisa"/>
        <w:numPr>
          <w:ilvl w:val="0"/>
          <w:numId w:val="5"/>
        </w:numPr>
        <w:jc w:val="both"/>
      </w:pPr>
      <w:r w:rsidRPr="004B27D7">
        <w:t>naknade za koncesije (6421)</w:t>
      </w:r>
      <w:r w:rsidR="000E0424" w:rsidRPr="004B27D7">
        <w:t xml:space="preserve"> ostvarene su u iznosu </w:t>
      </w:r>
      <w:r w:rsidR="00170BC4" w:rsidRPr="004B27D7">
        <w:t>9.782,58 eura</w:t>
      </w:r>
      <w:r w:rsidR="006A4FAE" w:rsidRPr="004B27D7">
        <w:t xml:space="preserve"> ili 199,80% u odnosu na isto razdoblje u 2023. godini</w:t>
      </w:r>
      <w:r w:rsidR="001577C7" w:rsidRPr="004B27D7">
        <w:t>.</w:t>
      </w:r>
    </w:p>
    <w:p w14:paraId="3AB28490" w14:textId="198C943C" w:rsidR="007B78CF" w:rsidRPr="004B27D7" w:rsidRDefault="007B78CF">
      <w:pPr>
        <w:pStyle w:val="Odlomakpopisa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jc w:val="both"/>
        <w:rPr>
          <w:bCs/>
        </w:rPr>
      </w:pPr>
      <w:r w:rsidRPr="004B27D7">
        <w:rPr>
          <w:bCs/>
        </w:rPr>
        <w:t>prihod</w:t>
      </w:r>
      <w:r w:rsidR="00BB6489" w:rsidRPr="004B27D7">
        <w:rPr>
          <w:bCs/>
        </w:rPr>
        <w:t>i</w:t>
      </w:r>
      <w:r w:rsidRPr="004B27D7">
        <w:rPr>
          <w:bCs/>
        </w:rPr>
        <w:t xml:space="preserve"> od zakupa i iznajmljivanja imovine</w:t>
      </w:r>
      <w:r w:rsidR="00BC7402" w:rsidRPr="004B27D7">
        <w:rPr>
          <w:bCs/>
        </w:rPr>
        <w:t xml:space="preserve"> (6422) ostvareni su</w:t>
      </w:r>
      <w:r w:rsidRPr="004B27D7">
        <w:rPr>
          <w:bCs/>
        </w:rPr>
        <w:t xml:space="preserve"> u iznosu </w:t>
      </w:r>
      <w:r w:rsidR="00170BC4" w:rsidRPr="004B27D7">
        <w:rPr>
          <w:bCs/>
        </w:rPr>
        <w:t>6.465,20</w:t>
      </w:r>
      <w:r w:rsidR="00D151B8" w:rsidRPr="004B27D7">
        <w:rPr>
          <w:bCs/>
        </w:rPr>
        <w:t xml:space="preserve"> eura </w:t>
      </w:r>
      <w:r w:rsidR="007E3F4D" w:rsidRPr="004B27D7">
        <w:rPr>
          <w:bCs/>
        </w:rPr>
        <w:t xml:space="preserve">ili </w:t>
      </w:r>
      <w:r w:rsidR="00170BC4" w:rsidRPr="004B27D7">
        <w:rPr>
          <w:bCs/>
        </w:rPr>
        <w:t xml:space="preserve">97,90% </w:t>
      </w:r>
      <w:r w:rsidR="002F7B00" w:rsidRPr="004B27D7">
        <w:t>u odnosu na isto razdoblje u 202</w:t>
      </w:r>
      <w:r w:rsidR="00B2198D" w:rsidRPr="004B27D7">
        <w:t>3</w:t>
      </w:r>
      <w:r w:rsidR="002F7B00" w:rsidRPr="004B27D7">
        <w:t>. godini</w:t>
      </w:r>
      <w:r w:rsidR="002F7B00" w:rsidRPr="004B27D7">
        <w:rPr>
          <w:bCs/>
        </w:rPr>
        <w:t xml:space="preserve"> </w:t>
      </w:r>
      <w:r w:rsidRPr="004B27D7">
        <w:rPr>
          <w:bCs/>
        </w:rPr>
        <w:t>(prihod od zakupa poljoprivrednog zemljišta</w:t>
      </w:r>
      <w:r w:rsidR="00170BC4" w:rsidRPr="004B27D7">
        <w:rPr>
          <w:bCs/>
        </w:rPr>
        <w:t xml:space="preserve"> </w:t>
      </w:r>
      <w:r w:rsidRPr="004B27D7">
        <w:rPr>
          <w:bCs/>
        </w:rPr>
        <w:t>i ostali prihodi od zakupa i iznajmljivanja imovine</w:t>
      </w:r>
      <w:r w:rsidR="00170BC4" w:rsidRPr="004B27D7">
        <w:rPr>
          <w:bCs/>
        </w:rPr>
        <w:t xml:space="preserve"> </w:t>
      </w:r>
      <w:r w:rsidR="007E73D0" w:rsidRPr="004B27D7">
        <w:rPr>
          <w:bCs/>
        </w:rPr>
        <w:t>(zakup poslovnog prostora odnosno prostora na kojem je postavljen bankomat</w:t>
      </w:r>
      <w:r w:rsidR="00BC7402" w:rsidRPr="004B27D7">
        <w:rPr>
          <w:bCs/>
        </w:rPr>
        <w:t xml:space="preserve"> i prihod od iznajmljivanja općinskih društvenih domova</w:t>
      </w:r>
      <w:r w:rsidR="00170BC4" w:rsidRPr="004B27D7">
        <w:rPr>
          <w:bCs/>
        </w:rPr>
        <w:t>)</w:t>
      </w:r>
      <w:r w:rsidR="00CC6172" w:rsidRPr="004B27D7">
        <w:rPr>
          <w:bCs/>
        </w:rPr>
        <w:t>)</w:t>
      </w:r>
      <w:r w:rsidR="00BD2CF0" w:rsidRPr="004B27D7">
        <w:rPr>
          <w:bCs/>
        </w:rPr>
        <w:t>.</w:t>
      </w:r>
    </w:p>
    <w:p w14:paraId="683E6B4E" w14:textId="03DC3434" w:rsidR="00F421BE" w:rsidRPr="004B27D7" w:rsidRDefault="00465E02" w:rsidP="00FC3A65">
      <w:pPr>
        <w:pStyle w:val="Odlomakpopisa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jc w:val="both"/>
        <w:rPr>
          <w:bCs/>
        </w:rPr>
      </w:pPr>
      <w:r w:rsidRPr="004B27D7">
        <w:rPr>
          <w:bCs/>
        </w:rPr>
        <w:t>prihod</w:t>
      </w:r>
      <w:r w:rsidR="00BB6489" w:rsidRPr="004B27D7">
        <w:rPr>
          <w:bCs/>
        </w:rPr>
        <w:t>i</w:t>
      </w:r>
      <w:r w:rsidRPr="004B27D7">
        <w:rPr>
          <w:bCs/>
        </w:rPr>
        <w:t xml:space="preserve"> od n</w:t>
      </w:r>
      <w:r w:rsidR="007B78CF" w:rsidRPr="004B27D7">
        <w:rPr>
          <w:bCs/>
        </w:rPr>
        <w:t>aknad</w:t>
      </w:r>
      <w:r w:rsidR="0015470B" w:rsidRPr="004B27D7">
        <w:rPr>
          <w:bCs/>
        </w:rPr>
        <w:t>a</w:t>
      </w:r>
      <w:r w:rsidR="007B78CF" w:rsidRPr="004B27D7">
        <w:rPr>
          <w:bCs/>
        </w:rPr>
        <w:t xml:space="preserve"> za korištenje nefinancijske imovine</w:t>
      </w:r>
      <w:r w:rsidRPr="004B27D7">
        <w:rPr>
          <w:bCs/>
        </w:rPr>
        <w:t xml:space="preserve"> (6423) ostvaren</w:t>
      </w:r>
      <w:r w:rsidR="00C01EE9" w:rsidRPr="004B27D7">
        <w:rPr>
          <w:bCs/>
        </w:rPr>
        <w:t>i su</w:t>
      </w:r>
      <w:r w:rsidR="007B78CF" w:rsidRPr="004B27D7">
        <w:rPr>
          <w:bCs/>
        </w:rPr>
        <w:t xml:space="preserve"> u iznosu od </w:t>
      </w:r>
      <w:r w:rsidR="00E40F51" w:rsidRPr="004B27D7">
        <w:rPr>
          <w:bCs/>
        </w:rPr>
        <w:t>150.764,82</w:t>
      </w:r>
      <w:r w:rsidR="00D151B8" w:rsidRPr="004B27D7">
        <w:rPr>
          <w:bCs/>
        </w:rPr>
        <w:t xml:space="preserve"> eura</w:t>
      </w:r>
      <w:r w:rsidR="00E40F51" w:rsidRPr="004B27D7">
        <w:rPr>
          <w:bCs/>
        </w:rPr>
        <w:t xml:space="preserve"> odnos</w:t>
      </w:r>
      <w:r w:rsidR="002F7B00" w:rsidRPr="004B27D7">
        <w:t xml:space="preserve">no </w:t>
      </w:r>
      <w:r w:rsidR="00E40F51" w:rsidRPr="004B27D7">
        <w:t>161,21</w:t>
      </w:r>
      <w:r w:rsidR="002F7B00" w:rsidRPr="004B27D7">
        <w:t>% u odnosu na isto razdoblje u 202</w:t>
      </w:r>
      <w:r w:rsidR="008E6643" w:rsidRPr="004B27D7">
        <w:t>3</w:t>
      </w:r>
      <w:r w:rsidR="002F7B00" w:rsidRPr="004B27D7">
        <w:t>. godini</w:t>
      </w:r>
      <w:r w:rsidR="007B78CF" w:rsidRPr="004B27D7">
        <w:rPr>
          <w:bCs/>
        </w:rPr>
        <w:t xml:space="preserve"> </w:t>
      </w:r>
      <w:r w:rsidRPr="004B27D7">
        <w:rPr>
          <w:bCs/>
        </w:rPr>
        <w:t>(</w:t>
      </w:r>
      <w:r w:rsidR="001E22A2" w:rsidRPr="004B27D7">
        <w:rPr>
          <w:bCs/>
        </w:rPr>
        <w:t xml:space="preserve">navedeno povećanje rezultat je ostvarenog većeg prihoda od </w:t>
      </w:r>
      <w:r w:rsidR="00F421BE" w:rsidRPr="004B27D7">
        <w:rPr>
          <w:bCs/>
        </w:rPr>
        <w:t xml:space="preserve"> </w:t>
      </w:r>
      <w:r w:rsidRPr="004B27D7">
        <w:rPr>
          <w:bCs/>
        </w:rPr>
        <w:t>naknad</w:t>
      </w:r>
      <w:r w:rsidR="00F421BE" w:rsidRPr="004B27D7">
        <w:rPr>
          <w:bCs/>
        </w:rPr>
        <w:t>e</w:t>
      </w:r>
      <w:r w:rsidRPr="004B27D7">
        <w:rPr>
          <w:bCs/>
        </w:rPr>
        <w:t xml:space="preserve"> za korištenje naftne luke, naftovoda i ek. mineralnih sirovina</w:t>
      </w:r>
      <w:r w:rsidR="00E40F51" w:rsidRPr="004B27D7">
        <w:rPr>
          <w:bCs/>
        </w:rPr>
        <w:t xml:space="preserve"> </w:t>
      </w:r>
      <w:r w:rsidR="00F421BE" w:rsidRPr="004B27D7">
        <w:rPr>
          <w:bCs/>
        </w:rPr>
        <w:t>i veće</w:t>
      </w:r>
      <w:r w:rsidR="001E22A2" w:rsidRPr="004B27D7">
        <w:rPr>
          <w:bCs/>
        </w:rPr>
        <w:t xml:space="preserve">g prihoda od </w:t>
      </w:r>
      <w:r w:rsidRPr="004B27D7">
        <w:rPr>
          <w:bCs/>
        </w:rPr>
        <w:t>naknade za korištenje prostora elektrana</w:t>
      </w:r>
      <w:r w:rsidR="00FC3A65" w:rsidRPr="004B27D7">
        <w:rPr>
          <w:bCs/>
        </w:rPr>
        <w:t>).</w:t>
      </w:r>
    </w:p>
    <w:p w14:paraId="796E79D6" w14:textId="5355EB18" w:rsidR="00F94D66" w:rsidRPr="004B27D7" w:rsidRDefault="00F94D66">
      <w:pPr>
        <w:pStyle w:val="Odlomakpopisa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jc w:val="both"/>
        <w:rPr>
          <w:bCs/>
        </w:rPr>
      </w:pPr>
      <w:r w:rsidRPr="004B27D7">
        <w:rPr>
          <w:bCs/>
        </w:rPr>
        <w:t xml:space="preserve">ostali prihodi od nefinancijske imovine (6429) ostvareni su u iznosu </w:t>
      </w:r>
      <w:r w:rsidR="00FC3A65" w:rsidRPr="004B27D7">
        <w:rPr>
          <w:bCs/>
        </w:rPr>
        <w:t>1.813,08</w:t>
      </w:r>
      <w:r w:rsidRPr="004B27D7">
        <w:rPr>
          <w:bCs/>
        </w:rPr>
        <w:t xml:space="preserve"> eura</w:t>
      </w:r>
      <w:r w:rsidR="007E3F4D" w:rsidRPr="004B27D7">
        <w:rPr>
          <w:bCs/>
        </w:rPr>
        <w:t xml:space="preserve"> </w:t>
      </w:r>
      <w:r w:rsidR="002F7B00" w:rsidRPr="004B27D7">
        <w:t xml:space="preserve">odnosno </w:t>
      </w:r>
      <w:r w:rsidR="00FC3A65" w:rsidRPr="004B27D7">
        <w:t>80,25</w:t>
      </w:r>
      <w:r w:rsidR="002F7B00" w:rsidRPr="004B27D7">
        <w:t>% u odnosu na isto razdoblje u 202</w:t>
      </w:r>
      <w:r w:rsidR="00D82962" w:rsidRPr="004B27D7">
        <w:t>3</w:t>
      </w:r>
      <w:r w:rsidR="002F7B00" w:rsidRPr="004B27D7">
        <w:t>. godini</w:t>
      </w:r>
      <w:r w:rsidRPr="004B27D7">
        <w:rPr>
          <w:bCs/>
        </w:rPr>
        <w:t xml:space="preserve"> (prihodi od naknada za zadržavanje nezakonito izgrađen</w:t>
      </w:r>
      <w:r w:rsidR="00BD2CF0" w:rsidRPr="004B27D7">
        <w:rPr>
          <w:bCs/>
        </w:rPr>
        <w:t>ih</w:t>
      </w:r>
      <w:r w:rsidRPr="004B27D7">
        <w:rPr>
          <w:bCs/>
        </w:rPr>
        <w:t xml:space="preserve"> zgrad</w:t>
      </w:r>
      <w:r w:rsidR="00BD2CF0" w:rsidRPr="004B27D7">
        <w:rPr>
          <w:bCs/>
        </w:rPr>
        <w:t>a</w:t>
      </w:r>
      <w:r w:rsidRPr="004B27D7">
        <w:rPr>
          <w:bCs/>
        </w:rPr>
        <w:t>)</w:t>
      </w:r>
      <w:r w:rsidR="005563F8" w:rsidRPr="004B27D7">
        <w:rPr>
          <w:bCs/>
        </w:rPr>
        <w:t>.</w:t>
      </w:r>
    </w:p>
    <w:p w14:paraId="63881044" w14:textId="77777777" w:rsidR="002842CA" w:rsidRPr="004B27D7" w:rsidRDefault="002842CA" w:rsidP="00562B34">
      <w:pPr>
        <w:shd w:val="clear" w:color="auto" w:fill="FFFFFF"/>
        <w:tabs>
          <w:tab w:val="left" w:pos="0"/>
          <w:tab w:val="left" w:pos="284"/>
        </w:tabs>
        <w:contextualSpacing/>
        <w:jc w:val="both"/>
        <w:rPr>
          <w:bCs/>
          <w:color w:val="000000"/>
        </w:rPr>
      </w:pPr>
    </w:p>
    <w:p w14:paraId="00FE2DF6" w14:textId="77777777" w:rsidR="00DF569F" w:rsidRPr="004B27D7" w:rsidRDefault="00DF569F" w:rsidP="00562B34">
      <w:pPr>
        <w:shd w:val="clear" w:color="auto" w:fill="FFFFFF"/>
        <w:tabs>
          <w:tab w:val="left" w:pos="0"/>
          <w:tab w:val="left" w:pos="284"/>
        </w:tabs>
        <w:contextualSpacing/>
        <w:jc w:val="both"/>
        <w:rPr>
          <w:bCs/>
          <w:color w:val="000000"/>
        </w:rPr>
      </w:pPr>
    </w:p>
    <w:p w14:paraId="5A6708FC" w14:textId="77777777" w:rsidR="00DF569F" w:rsidRPr="004B27D7" w:rsidRDefault="00DF569F" w:rsidP="00562B34">
      <w:pPr>
        <w:shd w:val="clear" w:color="auto" w:fill="FFFFFF"/>
        <w:tabs>
          <w:tab w:val="left" w:pos="0"/>
          <w:tab w:val="left" w:pos="284"/>
        </w:tabs>
        <w:contextualSpacing/>
        <w:jc w:val="both"/>
        <w:rPr>
          <w:bCs/>
          <w:color w:val="000000"/>
        </w:rPr>
      </w:pPr>
    </w:p>
    <w:p w14:paraId="0121D1B7" w14:textId="6D3E7B62" w:rsidR="002842CA" w:rsidRPr="004B27D7" w:rsidRDefault="002842CA" w:rsidP="00562B34">
      <w:pPr>
        <w:jc w:val="both"/>
      </w:pPr>
      <w:r w:rsidRPr="004B27D7">
        <w:lastRenderedPageBreak/>
        <w:t>PRIHODI OD UPRAVNIH I  ADMINISTRATIVNIH PRISTOJBI, PRISTOJBI PO POSEBNIM PROPISIMA I NAKNADAMA (65)</w:t>
      </w:r>
    </w:p>
    <w:p w14:paraId="53C792BB" w14:textId="4EE1C5CA" w:rsidR="001357FF" w:rsidRPr="004B27D7" w:rsidRDefault="002842CA" w:rsidP="001357FF">
      <w:pPr>
        <w:widowControl w:val="0"/>
        <w:shd w:val="clear" w:color="auto" w:fill="FFFFFF"/>
        <w:suppressAutoHyphens/>
        <w:autoSpaceDE w:val="0"/>
        <w:spacing w:before="269" w:line="278" w:lineRule="exact"/>
        <w:ind w:right="34"/>
        <w:jc w:val="both"/>
        <w:rPr>
          <w:bCs/>
          <w:lang w:eastAsia="ar-SA"/>
        </w:rPr>
      </w:pPr>
      <w:r w:rsidRPr="004B27D7">
        <w:rPr>
          <w:bCs/>
          <w:color w:val="000000"/>
          <w:spacing w:val="-1"/>
          <w:lang w:eastAsia="ar-SA"/>
        </w:rPr>
        <w:t>P</w:t>
      </w:r>
      <w:r w:rsidR="007B78CF" w:rsidRPr="004B27D7">
        <w:rPr>
          <w:bCs/>
          <w:color w:val="000000"/>
          <w:spacing w:val="-1"/>
          <w:lang w:eastAsia="ar-SA"/>
        </w:rPr>
        <w:t>rihodi od upravnih i  administrativnih pristojbi, pristojbi po posebnim propisima i naknada</w:t>
      </w:r>
      <w:r w:rsidR="00B731E0" w:rsidRPr="004B27D7">
        <w:rPr>
          <w:bCs/>
          <w:color w:val="000000"/>
          <w:spacing w:val="-1"/>
          <w:lang w:eastAsia="ar-SA"/>
        </w:rPr>
        <w:t>ma</w:t>
      </w:r>
      <w:r w:rsidR="0084084E" w:rsidRPr="004B27D7">
        <w:rPr>
          <w:bCs/>
          <w:color w:val="000000"/>
          <w:spacing w:val="-1"/>
          <w:lang w:eastAsia="ar-SA"/>
        </w:rPr>
        <w:t xml:space="preserve"> u 2024. godini </w:t>
      </w:r>
      <w:r w:rsidRPr="004B27D7">
        <w:rPr>
          <w:bCs/>
          <w:color w:val="000000"/>
          <w:spacing w:val="-1"/>
          <w:lang w:eastAsia="ar-SA"/>
        </w:rPr>
        <w:t xml:space="preserve">planirani su u iznosu </w:t>
      </w:r>
      <w:r w:rsidR="00156899" w:rsidRPr="004B27D7">
        <w:rPr>
          <w:bCs/>
          <w:color w:val="000000"/>
          <w:spacing w:val="-1"/>
          <w:lang w:eastAsia="ar-SA"/>
        </w:rPr>
        <w:t xml:space="preserve">49.957,00 </w:t>
      </w:r>
      <w:r w:rsidRPr="004B27D7">
        <w:rPr>
          <w:bCs/>
          <w:color w:val="000000"/>
          <w:spacing w:val="-1"/>
          <w:lang w:eastAsia="ar-SA"/>
        </w:rPr>
        <w:t xml:space="preserve">eura a ostvareni </w:t>
      </w:r>
      <w:r w:rsidR="00156899" w:rsidRPr="004B27D7">
        <w:rPr>
          <w:bCs/>
          <w:color w:val="000000"/>
          <w:spacing w:val="-1"/>
          <w:lang w:eastAsia="ar-SA"/>
        </w:rPr>
        <w:t>49.824,33</w:t>
      </w:r>
      <w:r w:rsidRPr="004B27D7">
        <w:rPr>
          <w:bCs/>
          <w:color w:val="000000"/>
          <w:spacing w:val="-1"/>
          <w:lang w:eastAsia="ar-SA"/>
        </w:rPr>
        <w:t xml:space="preserve"> eura š</w:t>
      </w:r>
      <w:r w:rsidR="007B78CF" w:rsidRPr="004B27D7">
        <w:rPr>
          <w:bCs/>
          <w:lang w:eastAsia="ar-SA"/>
        </w:rPr>
        <w:t xml:space="preserve">to je u odnosu na planirano ostvarenje </w:t>
      </w:r>
      <w:r w:rsidR="00156899" w:rsidRPr="004B27D7">
        <w:rPr>
          <w:bCs/>
          <w:lang w:eastAsia="ar-SA"/>
        </w:rPr>
        <w:t>99,73</w:t>
      </w:r>
      <w:r w:rsidR="007B78CF" w:rsidRPr="004B27D7">
        <w:rPr>
          <w:bCs/>
          <w:lang w:eastAsia="ar-SA"/>
        </w:rPr>
        <w:t>%</w:t>
      </w:r>
      <w:r w:rsidR="00E40175" w:rsidRPr="004B27D7">
        <w:rPr>
          <w:bCs/>
          <w:lang w:eastAsia="ar-SA"/>
        </w:rPr>
        <w:t>.</w:t>
      </w:r>
      <w:r w:rsidR="001357FF" w:rsidRPr="004B27D7">
        <w:rPr>
          <w:bCs/>
          <w:lang w:eastAsia="ar-SA"/>
        </w:rPr>
        <w:t xml:space="preserve"> Ostvareni su </w:t>
      </w:r>
      <w:r w:rsidR="00156899" w:rsidRPr="004B27D7">
        <w:rPr>
          <w:bCs/>
          <w:lang w:eastAsia="ar-SA"/>
        </w:rPr>
        <w:t>126,49</w:t>
      </w:r>
      <w:r w:rsidR="001357FF" w:rsidRPr="004B27D7">
        <w:rPr>
          <w:bCs/>
          <w:lang w:eastAsia="ar-SA"/>
        </w:rPr>
        <w:t>%  u odnosu na isto razdoblje u 202</w:t>
      </w:r>
      <w:r w:rsidR="009C35BF" w:rsidRPr="004B27D7">
        <w:rPr>
          <w:bCs/>
          <w:lang w:eastAsia="ar-SA"/>
        </w:rPr>
        <w:t>3</w:t>
      </w:r>
      <w:r w:rsidR="001357FF" w:rsidRPr="004B27D7">
        <w:rPr>
          <w:bCs/>
          <w:lang w:eastAsia="ar-SA"/>
        </w:rPr>
        <w:t xml:space="preserve">. godini. </w:t>
      </w:r>
    </w:p>
    <w:p w14:paraId="11C64B86" w14:textId="2A5501E7" w:rsidR="007B78CF" w:rsidRPr="004B27D7" w:rsidRDefault="007B78CF" w:rsidP="00562B34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274" w:lineRule="exact"/>
        <w:ind w:right="459"/>
        <w:contextualSpacing/>
        <w:jc w:val="both"/>
        <w:rPr>
          <w:bCs/>
          <w:lang w:eastAsia="ar-SA"/>
        </w:rPr>
      </w:pPr>
    </w:p>
    <w:p w14:paraId="729912DD" w14:textId="5C5FFF63" w:rsidR="00E40175" w:rsidRPr="004B27D7" w:rsidRDefault="00E40175" w:rsidP="00562B34">
      <w:pPr>
        <w:jc w:val="both"/>
      </w:pPr>
      <w:r w:rsidRPr="004B27D7">
        <w:t xml:space="preserve">Ova grupa prihoda </w:t>
      </w:r>
      <w:r w:rsidR="0084273B" w:rsidRPr="004B27D7">
        <w:t>uključuje prihode</w:t>
      </w:r>
      <w:r w:rsidRPr="004B27D7">
        <w:t xml:space="preserve"> od upravnih i administrativnih  pristojbi</w:t>
      </w:r>
      <w:r w:rsidR="0071798E" w:rsidRPr="004B27D7">
        <w:t xml:space="preserve"> (651)</w:t>
      </w:r>
      <w:r w:rsidRPr="004B27D7">
        <w:t>, prihoda po posebnim propisima</w:t>
      </w:r>
      <w:r w:rsidR="0071798E" w:rsidRPr="004B27D7">
        <w:t xml:space="preserve"> (652)</w:t>
      </w:r>
      <w:r w:rsidR="00087D69" w:rsidRPr="004B27D7">
        <w:t xml:space="preserve"> i</w:t>
      </w:r>
      <w:r w:rsidR="0081091B" w:rsidRPr="004B27D7">
        <w:t xml:space="preserve"> prihode od </w:t>
      </w:r>
      <w:r w:rsidRPr="004B27D7">
        <w:t xml:space="preserve"> komunalnog doprinosa i naknad</w:t>
      </w:r>
      <w:r w:rsidR="0081091B" w:rsidRPr="004B27D7">
        <w:t>a</w:t>
      </w:r>
      <w:r w:rsidR="000E0448" w:rsidRPr="004B27D7">
        <w:t xml:space="preserve"> </w:t>
      </w:r>
      <w:r w:rsidR="0071798E" w:rsidRPr="004B27D7">
        <w:t>(653)</w:t>
      </w:r>
    </w:p>
    <w:p w14:paraId="7F4C164A" w14:textId="77777777" w:rsidR="007B78CF" w:rsidRPr="004B27D7" w:rsidRDefault="007B78CF" w:rsidP="00562B34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274" w:lineRule="exact"/>
        <w:ind w:right="459"/>
        <w:contextualSpacing/>
        <w:jc w:val="both"/>
        <w:rPr>
          <w:bCs/>
          <w:color w:val="000000"/>
          <w:spacing w:val="-1"/>
          <w:lang w:eastAsia="ar-SA"/>
        </w:rPr>
      </w:pPr>
    </w:p>
    <w:p w14:paraId="7BD3FB83" w14:textId="00E72CF6" w:rsidR="006D169B" w:rsidRPr="004B27D7" w:rsidRDefault="006D169B" w:rsidP="006D169B">
      <w:pPr>
        <w:shd w:val="clear" w:color="auto" w:fill="FFFFFF"/>
        <w:tabs>
          <w:tab w:val="left" w:pos="0"/>
          <w:tab w:val="left" w:pos="284"/>
        </w:tabs>
        <w:ind w:right="459"/>
        <w:contextualSpacing/>
        <w:jc w:val="both"/>
        <w:rPr>
          <w:bCs/>
          <w:lang w:eastAsia="ar-SA"/>
        </w:rPr>
      </w:pPr>
      <w:r w:rsidRPr="004B27D7">
        <w:rPr>
          <w:bCs/>
          <w:lang w:eastAsia="ar-SA"/>
        </w:rPr>
        <w:t xml:space="preserve">651 - </w:t>
      </w:r>
      <w:r w:rsidR="007B78CF" w:rsidRPr="004B27D7">
        <w:rPr>
          <w:bCs/>
          <w:i/>
          <w:iCs/>
          <w:lang w:eastAsia="ar-SA"/>
        </w:rPr>
        <w:t>Prihodi od upravnih i administrativnih pristojbi</w:t>
      </w:r>
      <w:r w:rsidR="007B78CF" w:rsidRPr="004B27D7">
        <w:rPr>
          <w:bCs/>
          <w:lang w:eastAsia="ar-SA"/>
        </w:rPr>
        <w:t xml:space="preserve"> </w:t>
      </w:r>
      <w:r w:rsidRPr="004B27D7">
        <w:rPr>
          <w:bCs/>
          <w:lang w:eastAsia="ar-SA"/>
        </w:rPr>
        <w:t xml:space="preserve"> </w:t>
      </w:r>
      <w:r w:rsidR="00053EBE" w:rsidRPr="004B27D7">
        <w:rPr>
          <w:bCs/>
          <w:lang w:eastAsia="ar-SA"/>
        </w:rPr>
        <w:t>s iznosom ostvarenja</w:t>
      </w:r>
      <w:r w:rsidRPr="004B27D7">
        <w:rPr>
          <w:bCs/>
          <w:lang w:eastAsia="ar-SA"/>
        </w:rPr>
        <w:t xml:space="preserve"> 54,69 eura što je </w:t>
      </w:r>
      <w:r w:rsidR="00053EBE" w:rsidRPr="004B27D7">
        <w:rPr>
          <w:bCs/>
          <w:lang w:eastAsia="ar-SA"/>
        </w:rPr>
        <w:t xml:space="preserve">ostvarenje </w:t>
      </w:r>
      <w:r w:rsidRPr="004B27D7">
        <w:rPr>
          <w:bCs/>
          <w:lang w:eastAsia="ar-SA"/>
        </w:rPr>
        <w:t>88,70% u odnosu na isto razdoblje u 2023. godini.</w:t>
      </w:r>
      <w:r w:rsidR="00C43D1D" w:rsidRPr="004B27D7">
        <w:rPr>
          <w:bCs/>
          <w:lang w:eastAsia="ar-SA"/>
        </w:rPr>
        <w:t xml:space="preserve"> </w:t>
      </w:r>
    </w:p>
    <w:p w14:paraId="0C364133" w14:textId="77777777" w:rsidR="007B78CF" w:rsidRPr="004B27D7" w:rsidRDefault="007B78CF" w:rsidP="007B78CF">
      <w:pPr>
        <w:shd w:val="clear" w:color="auto" w:fill="FFFFFF"/>
        <w:tabs>
          <w:tab w:val="left" w:pos="0"/>
          <w:tab w:val="left" w:pos="284"/>
        </w:tabs>
        <w:ind w:right="459"/>
        <w:contextualSpacing/>
        <w:jc w:val="both"/>
        <w:rPr>
          <w:bCs/>
          <w:lang w:eastAsia="ar-SA"/>
        </w:rPr>
      </w:pPr>
    </w:p>
    <w:p w14:paraId="186FE858" w14:textId="48220628" w:rsidR="007B78CF" w:rsidRPr="004B27D7" w:rsidRDefault="006D169B" w:rsidP="007B78CF">
      <w:pPr>
        <w:shd w:val="clear" w:color="auto" w:fill="FFFFFF"/>
        <w:tabs>
          <w:tab w:val="left" w:pos="0"/>
          <w:tab w:val="left" w:pos="284"/>
        </w:tabs>
        <w:ind w:right="459"/>
        <w:contextualSpacing/>
        <w:jc w:val="both"/>
        <w:rPr>
          <w:bCs/>
          <w:lang w:eastAsia="ar-SA"/>
        </w:rPr>
      </w:pPr>
      <w:r w:rsidRPr="004B27D7">
        <w:rPr>
          <w:bCs/>
          <w:lang w:eastAsia="ar-SA"/>
        </w:rPr>
        <w:t xml:space="preserve">652 - </w:t>
      </w:r>
      <w:r w:rsidR="007B78CF" w:rsidRPr="004B27D7">
        <w:rPr>
          <w:bCs/>
          <w:i/>
          <w:iCs/>
          <w:lang w:eastAsia="ar-SA"/>
        </w:rPr>
        <w:t>Prihodi po posebnim propisima</w:t>
      </w:r>
      <w:r w:rsidR="007B78CF" w:rsidRPr="004B27D7">
        <w:rPr>
          <w:bCs/>
          <w:lang w:eastAsia="ar-SA"/>
        </w:rPr>
        <w:t xml:space="preserve"> </w:t>
      </w:r>
      <w:r w:rsidR="00053EBE" w:rsidRPr="004B27D7">
        <w:rPr>
          <w:bCs/>
          <w:lang w:eastAsia="ar-SA"/>
        </w:rPr>
        <w:t>s iznosom ostvarenja</w:t>
      </w:r>
      <w:r w:rsidR="007B78CF" w:rsidRPr="004B27D7">
        <w:rPr>
          <w:bCs/>
          <w:lang w:eastAsia="ar-SA"/>
        </w:rPr>
        <w:t xml:space="preserve"> </w:t>
      </w:r>
      <w:r w:rsidRPr="004B27D7">
        <w:rPr>
          <w:bCs/>
          <w:lang w:eastAsia="ar-SA"/>
        </w:rPr>
        <w:t>407,08</w:t>
      </w:r>
      <w:r w:rsidR="00C623FD" w:rsidRPr="004B27D7">
        <w:rPr>
          <w:bCs/>
          <w:lang w:eastAsia="ar-SA"/>
        </w:rPr>
        <w:t xml:space="preserve"> eura</w:t>
      </w:r>
      <w:r w:rsidRPr="004B27D7">
        <w:rPr>
          <w:bCs/>
          <w:lang w:eastAsia="ar-SA"/>
        </w:rPr>
        <w:t xml:space="preserve"> što je </w:t>
      </w:r>
      <w:r w:rsidR="00053EBE" w:rsidRPr="004B27D7">
        <w:rPr>
          <w:bCs/>
          <w:lang w:eastAsia="ar-SA"/>
        </w:rPr>
        <w:t xml:space="preserve">ostvarenje </w:t>
      </w:r>
      <w:r w:rsidRPr="004B27D7">
        <w:rPr>
          <w:bCs/>
          <w:lang w:eastAsia="ar-SA"/>
        </w:rPr>
        <w:t>17,28% u odnosu na isto razdoblje u 2023. godini.</w:t>
      </w:r>
      <w:r w:rsidR="0071798E" w:rsidRPr="004B27D7">
        <w:rPr>
          <w:bCs/>
          <w:lang w:eastAsia="ar-SA"/>
        </w:rPr>
        <w:t xml:space="preserve"> </w:t>
      </w:r>
    </w:p>
    <w:p w14:paraId="31E0C023" w14:textId="7255F092" w:rsidR="007B78CF" w:rsidRPr="004B27D7" w:rsidRDefault="007B78CF">
      <w:pPr>
        <w:pStyle w:val="Odlomakpopisa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ind w:right="459"/>
        <w:jc w:val="both"/>
        <w:rPr>
          <w:bCs/>
          <w:lang w:eastAsia="ar-SA"/>
        </w:rPr>
      </w:pPr>
      <w:r w:rsidRPr="004B27D7">
        <w:rPr>
          <w:bCs/>
          <w:lang w:eastAsia="ar-SA"/>
        </w:rPr>
        <w:t>prihod</w:t>
      </w:r>
      <w:r w:rsidR="00324054" w:rsidRPr="004B27D7">
        <w:rPr>
          <w:bCs/>
          <w:lang w:eastAsia="ar-SA"/>
        </w:rPr>
        <w:t>i</w:t>
      </w:r>
      <w:r w:rsidRPr="004B27D7">
        <w:rPr>
          <w:bCs/>
          <w:lang w:eastAsia="ar-SA"/>
        </w:rPr>
        <w:t xml:space="preserve"> državne uprave</w:t>
      </w:r>
      <w:r w:rsidR="0071798E" w:rsidRPr="004B27D7">
        <w:rPr>
          <w:bCs/>
          <w:lang w:eastAsia="ar-SA"/>
        </w:rPr>
        <w:t xml:space="preserve"> (6521)</w:t>
      </w:r>
      <w:r w:rsidRPr="004B27D7">
        <w:rPr>
          <w:bCs/>
          <w:lang w:eastAsia="ar-SA"/>
        </w:rPr>
        <w:t xml:space="preserve"> ostvareni su u iznosu </w:t>
      </w:r>
      <w:r w:rsidR="00B54B92" w:rsidRPr="004B27D7">
        <w:rPr>
          <w:bCs/>
          <w:lang w:eastAsia="ar-SA"/>
        </w:rPr>
        <w:t>1,</w:t>
      </w:r>
      <w:r w:rsidR="000A72E3" w:rsidRPr="004B27D7">
        <w:rPr>
          <w:bCs/>
          <w:lang w:eastAsia="ar-SA"/>
        </w:rPr>
        <w:t>38</w:t>
      </w:r>
      <w:r w:rsidR="00B54B92" w:rsidRPr="004B27D7">
        <w:rPr>
          <w:bCs/>
          <w:lang w:eastAsia="ar-SA"/>
        </w:rPr>
        <w:t xml:space="preserve"> eura</w:t>
      </w:r>
      <w:r w:rsidRPr="004B27D7">
        <w:rPr>
          <w:bCs/>
          <w:lang w:eastAsia="ar-SA"/>
        </w:rPr>
        <w:t xml:space="preserve"> </w:t>
      </w:r>
      <w:r w:rsidR="001975DA" w:rsidRPr="004B27D7">
        <w:t xml:space="preserve">odnosno </w:t>
      </w:r>
      <w:r w:rsidR="000A72E3" w:rsidRPr="004B27D7">
        <w:t>95,83</w:t>
      </w:r>
      <w:r w:rsidR="001975DA" w:rsidRPr="004B27D7">
        <w:t>% u odnosu na isto razdoblje u 202</w:t>
      </w:r>
      <w:r w:rsidR="000A72E3" w:rsidRPr="004B27D7">
        <w:t>3</w:t>
      </w:r>
      <w:r w:rsidR="001975DA" w:rsidRPr="004B27D7">
        <w:t>. godini</w:t>
      </w:r>
      <w:r w:rsidR="00DA4B0B" w:rsidRPr="004B27D7">
        <w:t>.</w:t>
      </w:r>
    </w:p>
    <w:p w14:paraId="1637DA5B" w14:textId="4B57D763" w:rsidR="007B78CF" w:rsidRPr="004B27D7" w:rsidRDefault="007B78CF">
      <w:pPr>
        <w:pStyle w:val="Odlomakpopisa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ind w:right="459"/>
        <w:jc w:val="both"/>
        <w:rPr>
          <w:bCs/>
          <w:lang w:eastAsia="ar-SA"/>
        </w:rPr>
      </w:pPr>
      <w:r w:rsidRPr="004B27D7">
        <w:rPr>
          <w:bCs/>
          <w:lang w:eastAsia="ar-SA"/>
        </w:rPr>
        <w:t>prihod</w:t>
      </w:r>
      <w:r w:rsidR="00324054" w:rsidRPr="004B27D7">
        <w:rPr>
          <w:bCs/>
          <w:lang w:eastAsia="ar-SA"/>
        </w:rPr>
        <w:t xml:space="preserve">i </w:t>
      </w:r>
      <w:r w:rsidRPr="004B27D7">
        <w:rPr>
          <w:bCs/>
          <w:lang w:eastAsia="ar-SA"/>
        </w:rPr>
        <w:t>vodnog gospodarstva</w:t>
      </w:r>
      <w:r w:rsidR="0071798E" w:rsidRPr="004B27D7">
        <w:rPr>
          <w:bCs/>
          <w:lang w:eastAsia="ar-SA"/>
        </w:rPr>
        <w:t xml:space="preserve"> (6522)</w:t>
      </w:r>
      <w:r w:rsidRPr="004B27D7">
        <w:rPr>
          <w:bCs/>
          <w:lang w:eastAsia="ar-SA"/>
        </w:rPr>
        <w:t xml:space="preserve"> ostvareni su u iznosu </w:t>
      </w:r>
      <w:r w:rsidR="006D169B" w:rsidRPr="004B27D7">
        <w:rPr>
          <w:bCs/>
          <w:lang w:eastAsia="ar-SA"/>
        </w:rPr>
        <w:t>339,92</w:t>
      </w:r>
      <w:r w:rsidR="00B916FB" w:rsidRPr="004B27D7">
        <w:rPr>
          <w:bCs/>
          <w:lang w:eastAsia="ar-SA"/>
        </w:rPr>
        <w:t xml:space="preserve"> eura</w:t>
      </w:r>
      <w:r w:rsidR="006D169B" w:rsidRPr="004B27D7">
        <w:rPr>
          <w:bCs/>
          <w:lang w:eastAsia="ar-SA"/>
        </w:rPr>
        <w:t xml:space="preserve"> odnosno </w:t>
      </w:r>
      <w:r w:rsidR="00053EBE" w:rsidRPr="004B27D7">
        <w:rPr>
          <w:bCs/>
          <w:lang w:eastAsia="ar-SA"/>
        </w:rPr>
        <w:t>52,11</w:t>
      </w:r>
      <w:r w:rsidR="001975DA" w:rsidRPr="004B27D7">
        <w:t>% u odnosu na isto razdoblje u 202</w:t>
      </w:r>
      <w:r w:rsidR="000A72E3" w:rsidRPr="004B27D7">
        <w:t>3</w:t>
      </w:r>
      <w:r w:rsidR="001975DA" w:rsidRPr="004B27D7">
        <w:t>. godini</w:t>
      </w:r>
      <w:r w:rsidR="00DA4B0B" w:rsidRPr="004B27D7">
        <w:t>.</w:t>
      </w:r>
    </w:p>
    <w:p w14:paraId="311A57BE" w14:textId="6E27C2F1" w:rsidR="007B78CF" w:rsidRPr="004B27D7" w:rsidRDefault="007B78CF">
      <w:pPr>
        <w:pStyle w:val="Odlomakpopisa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ind w:right="459"/>
        <w:jc w:val="both"/>
        <w:rPr>
          <w:bCs/>
          <w:lang w:eastAsia="ar-SA"/>
        </w:rPr>
      </w:pPr>
      <w:r w:rsidRPr="004B27D7">
        <w:rPr>
          <w:bCs/>
          <w:lang w:eastAsia="ar-SA"/>
        </w:rPr>
        <w:t xml:space="preserve">doprinosi za šume </w:t>
      </w:r>
      <w:r w:rsidR="00172508" w:rsidRPr="004B27D7">
        <w:rPr>
          <w:bCs/>
          <w:lang w:eastAsia="ar-SA"/>
        </w:rPr>
        <w:t xml:space="preserve">(6524) </w:t>
      </w:r>
      <w:r w:rsidRPr="004B27D7">
        <w:rPr>
          <w:bCs/>
          <w:lang w:eastAsia="ar-SA"/>
        </w:rPr>
        <w:t xml:space="preserve">ostvareni su u iznosu </w:t>
      </w:r>
      <w:r w:rsidR="006D169B" w:rsidRPr="004B27D7">
        <w:rPr>
          <w:bCs/>
          <w:lang w:eastAsia="ar-SA"/>
        </w:rPr>
        <w:t>65,78</w:t>
      </w:r>
      <w:r w:rsidR="00B916FB" w:rsidRPr="004B27D7">
        <w:rPr>
          <w:bCs/>
          <w:lang w:eastAsia="ar-SA"/>
        </w:rPr>
        <w:t xml:space="preserve"> eura</w:t>
      </w:r>
      <w:r w:rsidRPr="004B27D7">
        <w:rPr>
          <w:bCs/>
          <w:lang w:eastAsia="ar-SA"/>
        </w:rPr>
        <w:t xml:space="preserve"> </w:t>
      </w:r>
      <w:r w:rsidR="001975DA" w:rsidRPr="004B27D7">
        <w:t xml:space="preserve">odnosno </w:t>
      </w:r>
      <w:r w:rsidR="006D169B" w:rsidRPr="004B27D7">
        <w:t>3,87</w:t>
      </w:r>
      <w:r w:rsidR="001975DA" w:rsidRPr="004B27D7">
        <w:t>% u odnosu na isto razdoblje u 202</w:t>
      </w:r>
      <w:r w:rsidR="0075258E" w:rsidRPr="004B27D7">
        <w:t>3</w:t>
      </w:r>
      <w:r w:rsidR="001975DA" w:rsidRPr="004B27D7">
        <w:t>. godini</w:t>
      </w:r>
      <w:r w:rsidR="00DA4B0B" w:rsidRPr="004B27D7">
        <w:t>.</w:t>
      </w:r>
    </w:p>
    <w:p w14:paraId="1E534117" w14:textId="77777777" w:rsidR="002408B2" w:rsidRPr="004B27D7" w:rsidRDefault="002408B2" w:rsidP="007B78CF">
      <w:pPr>
        <w:shd w:val="clear" w:color="auto" w:fill="FFFFFF"/>
        <w:tabs>
          <w:tab w:val="left" w:pos="0"/>
          <w:tab w:val="left" w:pos="284"/>
        </w:tabs>
        <w:ind w:right="459"/>
        <w:jc w:val="both"/>
        <w:rPr>
          <w:bCs/>
          <w:lang w:eastAsia="ar-SA"/>
        </w:rPr>
      </w:pPr>
    </w:p>
    <w:p w14:paraId="03E44D5C" w14:textId="6FADA586" w:rsidR="007B78CF" w:rsidRPr="004B27D7" w:rsidRDefault="00B5454A" w:rsidP="007B78CF">
      <w:pPr>
        <w:shd w:val="clear" w:color="auto" w:fill="FFFFFF"/>
        <w:tabs>
          <w:tab w:val="left" w:pos="0"/>
          <w:tab w:val="left" w:pos="284"/>
        </w:tabs>
        <w:ind w:right="459"/>
        <w:jc w:val="both"/>
        <w:rPr>
          <w:bCs/>
          <w:lang w:eastAsia="ar-SA"/>
        </w:rPr>
      </w:pPr>
      <w:r w:rsidRPr="004B27D7">
        <w:rPr>
          <w:bCs/>
          <w:lang w:eastAsia="ar-SA"/>
        </w:rPr>
        <w:t xml:space="preserve">653 - </w:t>
      </w:r>
      <w:r w:rsidR="007B78CF" w:rsidRPr="004B27D7">
        <w:rPr>
          <w:bCs/>
          <w:i/>
          <w:iCs/>
          <w:lang w:eastAsia="ar-SA"/>
        </w:rPr>
        <w:t>Komunalni doprinosi i naknade</w:t>
      </w:r>
      <w:r w:rsidR="00C36B95" w:rsidRPr="004B27D7">
        <w:rPr>
          <w:bCs/>
          <w:i/>
          <w:iCs/>
          <w:lang w:eastAsia="ar-SA"/>
        </w:rPr>
        <w:t xml:space="preserve"> </w:t>
      </w:r>
      <w:r w:rsidR="00C36B95" w:rsidRPr="004B27D7">
        <w:rPr>
          <w:bCs/>
          <w:lang w:eastAsia="ar-SA"/>
        </w:rPr>
        <w:t>s iznosom ostvarenja</w:t>
      </w:r>
      <w:r w:rsidR="00C36B95" w:rsidRPr="004B27D7">
        <w:rPr>
          <w:bCs/>
          <w:i/>
          <w:iCs/>
          <w:lang w:eastAsia="ar-SA"/>
        </w:rPr>
        <w:t xml:space="preserve"> </w:t>
      </w:r>
      <w:r w:rsidR="007B78CF" w:rsidRPr="004B27D7">
        <w:rPr>
          <w:bCs/>
          <w:lang w:eastAsia="ar-SA"/>
        </w:rPr>
        <w:t xml:space="preserve"> </w:t>
      </w:r>
      <w:r w:rsidRPr="004B27D7">
        <w:rPr>
          <w:bCs/>
          <w:lang w:eastAsia="ar-SA"/>
        </w:rPr>
        <w:t>49.362,56</w:t>
      </w:r>
      <w:r w:rsidR="00A25558" w:rsidRPr="004B27D7">
        <w:rPr>
          <w:bCs/>
          <w:lang w:eastAsia="ar-SA"/>
        </w:rPr>
        <w:t xml:space="preserve"> eura</w:t>
      </w:r>
      <w:r w:rsidRPr="004B27D7">
        <w:rPr>
          <w:bCs/>
          <w:lang w:eastAsia="ar-SA"/>
        </w:rPr>
        <w:t xml:space="preserve"> što je 133,51% u odnosu na isto razdoblje u 2023. godini.</w:t>
      </w:r>
    </w:p>
    <w:p w14:paraId="6878681C" w14:textId="1CDF353D" w:rsidR="007B78CF" w:rsidRPr="004B27D7" w:rsidRDefault="007B78CF">
      <w:pPr>
        <w:pStyle w:val="Odlomakpopisa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ind w:right="459"/>
        <w:jc w:val="both"/>
        <w:rPr>
          <w:bCs/>
          <w:lang w:eastAsia="ar-SA"/>
        </w:rPr>
      </w:pPr>
      <w:r w:rsidRPr="004B27D7">
        <w:rPr>
          <w:bCs/>
          <w:lang w:eastAsia="ar-SA"/>
        </w:rPr>
        <w:t xml:space="preserve">komunalni doprinosi </w:t>
      </w:r>
      <w:r w:rsidR="00E01702" w:rsidRPr="004B27D7">
        <w:rPr>
          <w:bCs/>
          <w:lang w:eastAsia="ar-SA"/>
        </w:rPr>
        <w:t xml:space="preserve">(6531) </w:t>
      </w:r>
      <w:r w:rsidRPr="004B27D7">
        <w:rPr>
          <w:bCs/>
          <w:lang w:eastAsia="ar-SA"/>
        </w:rPr>
        <w:t xml:space="preserve">ostvareni su </w:t>
      </w:r>
      <w:r w:rsidR="00C36B95" w:rsidRPr="004B27D7">
        <w:rPr>
          <w:bCs/>
          <w:lang w:eastAsia="ar-SA"/>
        </w:rPr>
        <w:t xml:space="preserve"> u iznosu </w:t>
      </w:r>
      <w:r w:rsidR="004977AA" w:rsidRPr="004B27D7">
        <w:rPr>
          <w:bCs/>
          <w:lang w:eastAsia="ar-SA"/>
        </w:rPr>
        <w:t>9.240,06</w:t>
      </w:r>
      <w:r w:rsidRPr="004B27D7">
        <w:rPr>
          <w:bCs/>
          <w:lang w:eastAsia="ar-SA"/>
        </w:rPr>
        <w:t xml:space="preserve"> </w:t>
      </w:r>
      <w:r w:rsidR="00A25558" w:rsidRPr="004B27D7">
        <w:rPr>
          <w:bCs/>
          <w:lang w:eastAsia="ar-SA"/>
        </w:rPr>
        <w:t xml:space="preserve">eura </w:t>
      </w:r>
      <w:r w:rsidR="001975DA" w:rsidRPr="004B27D7">
        <w:t xml:space="preserve">odnosno </w:t>
      </w:r>
      <w:r w:rsidR="00F261A6" w:rsidRPr="004B27D7">
        <w:t>57,54</w:t>
      </w:r>
      <w:r w:rsidR="001975DA" w:rsidRPr="004B27D7">
        <w:t>% u odnosu na isto razdoblje u 202</w:t>
      </w:r>
      <w:r w:rsidR="004977AA" w:rsidRPr="004B27D7">
        <w:t>3</w:t>
      </w:r>
      <w:r w:rsidR="001975DA" w:rsidRPr="004B27D7">
        <w:t>. godini</w:t>
      </w:r>
      <w:r w:rsidR="0014168C" w:rsidRPr="004B27D7">
        <w:t>.</w:t>
      </w:r>
    </w:p>
    <w:p w14:paraId="6E3EE205" w14:textId="3A0A321D" w:rsidR="007B78CF" w:rsidRPr="004B27D7" w:rsidRDefault="007B78CF">
      <w:pPr>
        <w:pStyle w:val="Odlomakpopisa"/>
        <w:numPr>
          <w:ilvl w:val="0"/>
          <w:numId w:val="8"/>
        </w:numPr>
        <w:shd w:val="clear" w:color="auto" w:fill="FFFFFF"/>
        <w:tabs>
          <w:tab w:val="left" w:pos="0"/>
          <w:tab w:val="left" w:pos="284"/>
        </w:tabs>
        <w:ind w:right="459"/>
        <w:jc w:val="both"/>
        <w:rPr>
          <w:bCs/>
          <w:lang w:eastAsia="ar-SA"/>
        </w:rPr>
      </w:pPr>
      <w:r w:rsidRPr="004B27D7">
        <w:rPr>
          <w:bCs/>
          <w:lang w:eastAsia="ar-SA"/>
        </w:rPr>
        <w:t xml:space="preserve">komunalne naknade </w:t>
      </w:r>
      <w:r w:rsidR="00E01702" w:rsidRPr="004B27D7">
        <w:rPr>
          <w:bCs/>
          <w:lang w:eastAsia="ar-SA"/>
        </w:rPr>
        <w:t xml:space="preserve">(6532) </w:t>
      </w:r>
      <w:r w:rsidRPr="004B27D7">
        <w:rPr>
          <w:bCs/>
          <w:lang w:eastAsia="ar-SA"/>
        </w:rPr>
        <w:t xml:space="preserve">ostvarene su u iznosu </w:t>
      </w:r>
      <w:r w:rsidR="00F261A6" w:rsidRPr="004B27D7">
        <w:rPr>
          <w:bCs/>
          <w:lang w:eastAsia="ar-SA"/>
        </w:rPr>
        <w:t>40.122,50</w:t>
      </w:r>
      <w:r w:rsidRPr="004B27D7">
        <w:rPr>
          <w:bCs/>
          <w:lang w:eastAsia="ar-SA"/>
        </w:rPr>
        <w:t xml:space="preserve"> </w:t>
      </w:r>
      <w:r w:rsidR="00A25558" w:rsidRPr="004B27D7">
        <w:rPr>
          <w:bCs/>
          <w:lang w:eastAsia="ar-SA"/>
        </w:rPr>
        <w:t>eura</w:t>
      </w:r>
      <w:r w:rsidRPr="004B27D7">
        <w:rPr>
          <w:bCs/>
          <w:lang w:eastAsia="ar-SA"/>
        </w:rPr>
        <w:t xml:space="preserve"> </w:t>
      </w:r>
      <w:r w:rsidR="001975DA" w:rsidRPr="004B27D7">
        <w:t xml:space="preserve">odnosno </w:t>
      </w:r>
      <w:r w:rsidR="00F261A6" w:rsidRPr="004B27D7">
        <w:t>191,84</w:t>
      </w:r>
      <w:r w:rsidR="001975DA" w:rsidRPr="004B27D7">
        <w:t>% u odnosu na isto razdoblje u 202</w:t>
      </w:r>
      <w:r w:rsidR="007808CA" w:rsidRPr="004B27D7">
        <w:t>3</w:t>
      </w:r>
      <w:r w:rsidR="001975DA" w:rsidRPr="004B27D7">
        <w:t>. godini</w:t>
      </w:r>
      <w:r w:rsidR="0014168C" w:rsidRPr="004B27D7">
        <w:t>.</w:t>
      </w:r>
    </w:p>
    <w:p w14:paraId="7D71D093" w14:textId="77777777" w:rsidR="007B78CF" w:rsidRPr="004B27D7" w:rsidRDefault="007B78CF" w:rsidP="007B78CF">
      <w:pPr>
        <w:shd w:val="clear" w:color="auto" w:fill="FFFFFF"/>
        <w:tabs>
          <w:tab w:val="left" w:pos="0"/>
          <w:tab w:val="left" w:pos="284"/>
        </w:tabs>
        <w:ind w:right="459"/>
        <w:jc w:val="both"/>
        <w:rPr>
          <w:bCs/>
          <w:lang w:eastAsia="ar-SA"/>
        </w:rPr>
      </w:pPr>
    </w:p>
    <w:p w14:paraId="6781AC24" w14:textId="77777777" w:rsidR="00674225" w:rsidRPr="004B27D7" w:rsidRDefault="00674225" w:rsidP="00674225">
      <w:pPr>
        <w:jc w:val="both"/>
      </w:pPr>
      <w:r w:rsidRPr="004B27D7">
        <w:t>PRIHODI OD PRODAJE PROIZVODA I ROBE TE PRUŽENIH USLUGA I PRIHODI OD DONACIJA (66)</w:t>
      </w:r>
    </w:p>
    <w:p w14:paraId="2DE6AC34" w14:textId="77777777" w:rsidR="00E14896" w:rsidRPr="004B27D7" w:rsidRDefault="00E14896" w:rsidP="00C42240">
      <w:pPr>
        <w:pStyle w:val="Standard"/>
        <w:jc w:val="both"/>
      </w:pPr>
    </w:p>
    <w:p w14:paraId="05E29B8C" w14:textId="2592822F" w:rsidR="004273B2" w:rsidRPr="004B27D7" w:rsidRDefault="004273B2" w:rsidP="00C42240">
      <w:pPr>
        <w:pStyle w:val="Standard"/>
        <w:jc w:val="both"/>
      </w:pPr>
      <w:r w:rsidRPr="004B27D7">
        <w:t xml:space="preserve">Prihodi od prodaje proizvoda i robe te pruženih usluga i prihodi od donacija u 2024. godini nisu </w:t>
      </w:r>
      <w:r w:rsidR="00700DCC" w:rsidRPr="004B27D7">
        <w:t>ostvareni.</w:t>
      </w:r>
    </w:p>
    <w:p w14:paraId="32A659CE" w14:textId="7897C071" w:rsidR="00C42240" w:rsidRPr="004B27D7" w:rsidRDefault="004273B2" w:rsidP="004273B2">
      <w:pPr>
        <w:pStyle w:val="Standard"/>
        <w:jc w:val="both"/>
      </w:pPr>
      <w:r w:rsidRPr="004B27D7">
        <w:t xml:space="preserve">U </w:t>
      </w:r>
      <w:r w:rsidR="00CD0628" w:rsidRPr="004B27D7">
        <w:t xml:space="preserve">izvještajnom razdoblju </w:t>
      </w:r>
      <w:r w:rsidR="00EA5219" w:rsidRPr="004B27D7">
        <w:t>prošle</w:t>
      </w:r>
      <w:r w:rsidR="00CD0628" w:rsidRPr="004B27D7">
        <w:t xml:space="preserve"> godine </w:t>
      </w:r>
      <w:r w:rsidR="00773ADB" w:rsidRPr="004B27D7">
        <w:t>primljena je</w:t>
      </w:r>
      <w:r w:rsidR="00293BE5" w:rsidRPr="004B27D7">
        <w:t xml:space="preserve"> donacija u iznosu 12.000,00 eura</w:t>
      </w:r>
      <w:r w:rsidR="00773ADB" w:rsidRPr="004B27D7">
        <w:t xml:space="preserve"> od Hrvatske lutrije d.o.o. za</w:t>
      </w:r>
      <w:r w:rsidR="00C42240" w:rsidRPr="004B27D7">
        <w:t xml:space="preserve"> opremanje parkova za vježbanje na otvorenom</w:t>
      </w:r>
      <w:r w:rsidR="00BB1419" w:rsidRPr="004B27D7">
        <w:t>.</w:t>
      </w:r>
    </w:p>
    <w:p w14:paraId="30A66CC1" w14:textId="77777777" w:rsidR="00BB1419" w:rsidRPr="004B27D7" w:rsidRDefault="00BB1419" w:rsidP="00BB1419">
      <w:pPr>
        <w:pStyle w:val="Standard"/>
        <w:jc w:val="both"/>
      </w:pPr>
    </w:p>
    <w:p w14:paraId="7385CB7A" w14:textId="77777777" w:rsidR="00AF41D7" w:rsidRPr="004B27D7" w:rsidRDefault="00AF41D7" w:rsidP="00962FD1">
      <w:pPr>
        <w:jc w:val="both"/>
      </w:pPr>
    </w:p>
    <w:p w14:paraId="03059ACB" w14:textId="09894E19" w:rsidR="00962FD1" w:rsidRPr="004B27D7" w:rsidRDefault="00962FD1" w:rsidP="00962FD1">
      <w:pPr>
        <w:jc w:val="both"/>
      </w:pPr>
      <w:r w:rsidRPr="004B27D7">
        <w:t>KAZNE, UPRAVNE MJERE I OSTALI PRIHODI (68)</w:t>
      </w:r>
    </w:p>
    <w:p w14:paraId="0ADC6282" w14:textId="45B1891A" w:rsidR="00107C33" w:rsidRPr="004B27D7" w:rsidRDefault="00902EB1" w:rsidP="00A873D9">
      <w:pPr>
        <w:jc w:val="both"/>
      </w:pPr>
      <w:r w:rsidRPr="004B27D7">
        <w:t xml:space="preserve">Kazne, upravne mjere i ostali prihodi planirani su u iznosu </w:t>
      </w:r>
      <w:r w:rsidR="00A873D9" w:rsidRPr="004B27D7">
        <w:t>1</w:t>
      </w:r>
      <w:r w:rsidRPr="004B27D7">
        <w:t>00,00 eura a ostvareni su 75,21 eura</w:t>
      </w:r>
      <w:r w:rsidR="00FF542F" w:rsidRPr="004B27D7">
        <w:t xml:space="preserve"> što je u odnosu na planirano ostvarenje 75,21%.  Ostvareni su </w:t>
      </w:r>
      <w:r w:rsidR="00A873D9" w:rsidRPr="004B27D7">
        <w:t xml:space="preserve"> 1,13% u odnosu na isto razdoblje u 2023. godini.</w:t>
      </w:r>
    </w:p>
    <w:p w14:paraId="0D3D7C22" w14:textId="13206D7C" w:rsidR="00E40AF5" w:rsidRPr="004B27D7" w:rsidRDefault="00BD4127" w:rsidP="00E40AF5">
      <w:pPr>
        <w:pStyle w:val="Standard"/>
        <w:jc w:val="both"/>
      </w:pPr>
      <w:r w:rsidRPr="004B27D7">
        <w:t xml:space="preserve">681 – </w:t>
      </w:r>
      <w:r w:rsidRPr="004B27D7">
        <w:rPr>
          <w:i/>
          <w:iCs/>
        </w:rPr>
        <w:t>Kazne i upravne mjere</w:t>
      </w:r>
      <w:r w:rsidRPr="004B27D7">
        <w:t xml:space="preserve"> s iznosom ostvarenja 75,21 eura </w:t>
      </w:r>
      <w:r w:rsidR="009105C7" w:rsidRPr="004B27D7">
        <w:t xml:space="preserve"> </w:t>
      </w:r>
      <w:r w:rsidR="00E40AF5" w:rsidRPr="004B27D7">
        <w:t>obuhvaća</w:t>
      </w:r>
      <w:r w:rsidR="009105C7" w:rsidRPr="004B27D7">
        <w:t>ju</w:t>
      </w:r>
      <w:r w:rsidR="00E40AF5" w:rsidRPr="004B27D7">
        <w:t xml:space="preserve"> ostvarene prihode po postupku poljoprivrednog redara</w:t>
      </w:r>
      <w:r w:rsidRPr="004B27D7">
        <w:t>.</w:t>
      </w:r>
    </w:p>
    <w:p w14:paraId="0ACFDD87" w14:textId="2E2CBD50" w:rsidR="00E40AF5" w:rsidRPr="004B27D7" w:rsidRDefault="00BD4127" w:rsidP="00E40AF5">
      <w:pPr>
        <w:pStyle w:val="Standard"/>
        <w:jc w:val="both"/>
      </w:pPr>
      <w:r w:rsidRPr="004B27D7">
        <w:t xml:space="preserve">683 – </w:t>
      </w:r>
      <w:r w:rsidRPr="004B27D7">
        <w:rPr>
          <w:i/>
          <w:iCs/>
        </w:rPr>
        <w:t>Ostali prihodi</w:t>
      </w:r>
      <w:r w:rsidRPr="004B27D7">
        <w:t xml:space="preserve">  - u </w:t>
      </w:r>
      <w:r w:rsidR="00E40AF5" w:rsidRPr="004B27D7">
        <w:t xml:space="preserve"> 2023. godini </w:t>
      </w:r>
      <w:r w:rsidR="00034192" w:rsidRPr="004B27D7">
        <w:t>izvršen je povrat sredstva financijske pomoći sukladno Ugovoru.</w:t>
      </w:r>
    </w:p>
    <w:p w14:paraId="18039C90" w14:textId="77777777" w:rsidR="00107C33" w:rsidRPr="004B27D7" w:rsidRDefault="00107C33" w:rsidP="00E82A0C">
      <w:pPr>
        <w:rPr>
          <w:b/>
          <w:bCs/>
        </w:rPr>
      </w:pPr>
    </w:p>
    <w:p w14:paraId="4D726D71" w14:textId="77777777" w:rsidR="00107C33" w:rsidRPr="004B27D7" w:rsidRDefault="00107C33" w:rsidP="00E82A0C">
      <w:pPr>
        <w:rPr>
          <w:b/>
          <w:bCs/>
        </w:rPr>
      </w:pPr>
    </w:p>
    <w:p w14:paraId="2D2E0515" w14:textId="4C35F7DB" w:rsidR="00555EF9" w:rsidRPr="004B27D7" w:rsidRDefault="006B7103" w:rsidP="00E82A0C">
      <w:pPr>
        <w:rPr>
          <w:b/>
          <w:bCs/>
        </w:rPr>
      </w:pPr>
      <w:r w:rsidRPr="004B27D7">
        <w:rPr>
          <w:b/>
          <w:bCs/>
        </w:rPr>
        <w:t>PRIHODI OD PRODAJE NEFINANCIJSKE IMOVINE</w:t>
      </w:r>
      <w:r w:rsidR="00DC644F" w:rsidRPr="004B27D7">
        <w:rPr>
          <w:b/>
          <w:bCs/>
        </w:rPr>
        <w:t xml:space="preserve"> (7)</w:t>
      </w:r>
    </w:p>
    <w:p w14:paraId="53DDB15C" w14:textId="08018253" w:rsidR="00552E27" w:rsidRPr="004B27D7" w:rsidRDefault="00F23081" w:rsidP="00BA1380">
      <w:pPr>
        <w:widowControl w:val="0"/>
        <w:shd w:val="clear" w:color="auto" w:fill="FFFFFF"/>
        <w:suppressAutoHyphens/>
        <w:autoSpaceDE w:val="0"/>
        <w:spacing w:before="269" w:line="278" w:lineRule="exact"/>
        <w:ind w:right="34"/>
        <w:jc w:val="both"/>
        <w:rPr>
          <w:bCs/>
          <w:lang w:eastAsia="ar-SA"/>
        </w:rPr>
      </w:pPr>
      <w:r w:rsidRPr="004B27D7">
        <w:rPr>
          <w:bCs/>
          <w:lang w:eastAsia="ar-SA"/>
        </w:rPr>
        <w:t xml:space="preserve">Prihodi od prodaje nefinancijske imovine </w:t>
      </w:r>
      <w:r w:rsidR="00F12CDC" w:rsidRPr="004B27D7">
        <w:rPr>
          <w:bCs/>
          <w:lang w:eastAsia="ar-SA"/>
        </w:rPr>
        <w:t>u izvještajnom razdoblju nisu planirani.</w:t>
      </w:r>
      <w:r w:rsidR="003464F7" w:rsidRPr="004B27D7">
        <w:rPr>
          <w:bCs/>
          <w:lang w:eastAsia="ar-SA"/>
        </w:rPr>
        <w:t xml:space="preserve"> U izvještajnom razdoblju prošle godine </w:t>
      </w:r>
      <w:r w:rsidR="00144692" w:rsidRPr="004B27D7">
        <w:rPr>
          <w:bCs/>
          <w:lang w:eastAsia="ar-SA"/>
        </w:rPr>
        <w:t>realizirani</w:t>
      </w:r>
      <w:r w:rsidR="00ED2F28" w:rsidRPr="004B27D7">
        <w:rPr>
          <w:bCs/>
          <w:lang w:eastAsia="ar-SA"/>
        </w:rPr>
        <w:t xml:space="preserve"> su u visini 98,82 eura.</w:t>
      </w:r>
    </w:p>
    <w:p w14:paraId="7DD33244" w14:textId="77777777" w:rsidR="00196AA4" w:rsidRPr="004B27D7" w:rsidRDefault="00196AA4" w:rsidP="0004355C">
      <w:pPr>
        <w:widowControl w:val="0"/>
        <w:shd w:val="clear" w:color="auto" w:fill="FFFFFF"/>
        <w:tabs>
          <w:tab w:val="left" w:pos="235"/>
        </w:tabs>
        <w:suppressAutoHyphens/>
        <w:autoSpaceDE w:val="0"/>
        <w:spacing w:before="278"/>
        <w:ind w:left="5"/>
        <w:jc w:val="both"/>
        <w:rPr>
          <w:b/>
          <w:color w:val="000000" w:themeColor="text1"/>
          <w:lang w:eastAsia="ar-SA"/>
        </w:rPr>
      </w:pPr>
    </w:p>
    <w:p w14:paraId="6661A015" w14:textId="77777777" w:rsidR="00196AA4" w:rsidRPr="004B27D7" w:rsidRDefault="00196AA4" w:rsidP="0004355C">
      <w:pPr>
        <w:widowControl w:val="0"/>
        <w:shd w:val="clear" w:color="auto" w:fill="FFFFFF"/>
        <w:tabs>
          <w:tab w:val="left" w:pos="235"/>
        </w:tabs>
        <w:suppressAutoHyphens/>
        <w:autoSpaceDE w:val="0"/>
        <w:spacing w:before="278"/>
        <w:ind w:left="5"/>
        <w:jc w:val="both"/>
        <w:rPr>
          <w:b/>
          <w:color w:val="000000" w:themeColor="text1"/>
          <w:lang w:eastAsia="ar-SA"/>
        </w:rPr>
      </w:pPr>
    </w:p>
    <w:p w14:paraId="1AC938E2" w14:textId="2A3C4CF8" w:rsidR="0004355C" w:rsidRPr="004B27D7" w:rsidRDefault="0004355C" w:rsidP="0004355C">
      <w:pPr>
        <w:widowControl w:val="0"/>
        <w:shd w:val="clear" w:color="auto" w:fill="FFFFFF"/>
        <w:tabs>
          <w:tab w:val="left" w:pos="235"/>
        </w:tabs>
        <w:suppressAutoHyphens/>
        <w:autoSpaceDE w:val="0"/>
        <w:spacing w:before="278"/>
        <w:ind w:left="5"/>
        <w:jc w:val="both"/>
        <w:rPr>
          <w:b/>
          <w:color w:val="000000" w:themeColor="text1"/>
          <w:lang w:eastAsia="ar-SA"/>
        </w:rPr>
      </w:pPr>
      <w:r w:rsidRPr="004B27D7">
        <w:rPr>
          <w:b/>
          <w:color w:val="000000" w:themeColor="text1"/>
          <w:lang w:eastAsia="ar-SA"/>
        </w:rPr>
        <w:lastRenderedPageBreak/>
        <w:t>RASHODI POSLOVANJA (3)</w:t>
      </w:r>
    </w:p>
    <w:p w14:paraId="48406A3D" w14:textId="242D1F82" w:rsidR="00BC1942" w:rsidRPr="004B27D7" w:rsidRDefault="00BC1942" w:rsidP="00BC1942">
      <w:pPr>
        <w:widowControl w:val="0"/>
        <w:shd w:val="clear" w:color="auto" w:fill="FFFFFF"/>
        <w:suppressAutoHyphens/>
        <w:autoSpaceDE w:val="0"/>
        <w:spacing w:before="269" w:line="278" w:lineRule="exact"/>
        <w:ind w:right="34"/>
        <w:jc w:val="both"/>
        <w:rPr>
          <w:bCs/>
          <w:lang w:eastAsia="ar-SA"/>
        </w:rPr>
      </w:pPr>
      <w:r w:rsidRPr="004B27D7">
        <w:rPr>
          <w:bCs/>
          <w:lang w:eastAsia="ar-SA"/>
        </w:rPr>
        <w:t>Rashodi poslovanja planirani su u visini o</w:t>
      </w:r>
      <w:r w:rsidR="0018389A" w:rsidRPr="004B27D7">
        <w:rPr>
          <w:bCs/>
          <w:lang w:eastAsia="ar-SA"/>
        </w:rPr>
        <w:t xml:space="preserve">d </w:t>
      </w:r>
      <w:r w:rsidR="007C4ECE" w:rsidRPr="004B27D7">
        <w:rPr>
          <w:bCs/>
          <w:lang w:eastAsia="ar-SA"/>
        </w:rPr>
        <w:t>857.225,00</w:t>
      </w:r>
      <w:r w:rsidRPr="004B27D7">
        <w:rPr>
          <w:bCs/>
          <w:lang w:eastAsia="ar-SA"/>
        </w:rPr>
        <w:t xml:space="preserve"> eura a </w:t>
      </w:r>
      <w:r w:rsidR="00646BEF" w:rsidRPr="004B27D7">
        <w:rPr>
          <w:bCs/>
          <w:lang w:eastAsia="ar-SA"/>
        </w:rPr>
        <w:t>izvršeni</w:t>
      </w:r>
      <w:r w:rsidRPr="004B27D7">
        <w:rPr>
          <w:bCs/>
          <w:lang w:eastAsia="ar-SA"/>
        </w:rPr>
        <w:t xml:space="preserve"> su u visini od </w:t>
      </w:r>
      <w:r w:rsidR="007C4ECE" w:rsidRPr="004B27D7">
        <w:rPr>
          <w:bCs/>
          <w:lang w:eastAsia="ar-SA"/>
        </w:rPr>
        <w:t>794.626,48</w:t>
      </w:r>
      <w:r w:rsidRPr="004B27D7">
        <w:rPr>
          <w:bCs/>
          <w:lang w:eastAsia="ar-SA"/>
        </w:rPr>
        <w:t xml:space="preserve"> eura ili </w:t>
      </w:r>
      <w:r w:rsidR="007C4ECE" w:rsidRPr="004B27D7">
        <w:rPr>
          <w:bCs/>
          <w:lang w:eastAsia="ar-SA"/>
        </w:rPr>
        <w:t>92,70</w:t>
      </w:r>
      <w:r w:rsidRPr="004B27D7">
        <w:rPr>
          <w:bCs/>
          <w:lang w:eastAsia="ar-SA"/>
        </w:rPr>
        <w:t xml:space="preserve">% godišnjeg plana. </w:t>
      </w:r>
      <w:r w:rsidR="00646BEF" w:rsidRPr="004B27D7">
        <w:rPr>
          <w:bCs/>
          <w:lang w:eastAsia="ar-SA"/>
        </w:rPr>
        <w:t>Izvršeni</w:t>
      </w:r>
      <w:r w:rsidRPr="004B27D7">
        <w:rPr>
          <w:bCs/>
          <w:lang w:eastAsia="ar-SA"/>
        </w:rPr>
        <w:t xml:space="preserve"> su </w:t>
      </w:r>
      <w:r w:rsidR="007C4ECE" w:rsidRPr="004B27D7">
        <w:rPr>
          <w:bCs/>
          <w:lang w:eastAsia="ar-SA"/>
        </w:rPr>
        <w:t>57,90</w:t>
      </w:r>
      <w:r w:rsidRPr="004B27D7">
        <w:rPr>
          <w:bCs/>
          <w:lang w:eastAsia="ar-SA"/>
        </w:rPr>
        <w:t>%  u odnosu na isto razdoblje u 202</w:t>
      </w:r>
      <w:r w:rsidR="00EC1282" w:rsidRPr="004B27D7">
        <w:rPr>
          <w:bCs/>
          <w:lang w:eastAsia="ar-SA"/>
        </w:rPr>
        <w:t>3</w:t>
      </w:r>
      <w:r w:rsidRPr="004B27D7">
        <w:rPr>
          <w:bCs/>
          <w:lang w:eastAsia="ar-SA"/>
        </w:rPr>
        <w:t xml:space="preserve">. godini. </w:t>
      </w:r>
    </w:p>
    <w:p w14:paraId="4067659D" w14:textId="77777777" w:rsidR="00454014" w:rsidRPr="004B27D7" w:rsidRDefault="00454014" w:rsidP="00454014"/>
    <w:p w14:paraId="67A974DC" w14:textId="6A0109D4" w:rsidR="001626E0" w:rsidRPr="004B27D7" w:rsidRDefault="00454014" w:rsidP="007564BD">
      <w:pPr>
        <w:jc w:val="both"/>
      </w:pPr>
      <w:r w:rsidRPr="004B27D7">
        <w:t>RASHODI ZA ZAPOSLENE (31)</w:t>
      </w:r>
      <w:r w:rsidR="001A7E0B" w:rsidRPr="004B27D7">
        <w:t xml:space="preserve"> planirani su u iznosu </w:t>
      </w:r>
      <w:r w:rsidR="00A114C9" w:rsidRPr="004B27D7">
        <w:t>13</w:t>
      </w:r>
      <w:r w:rsidR="00ED0B4A" w:rsidRPr="004B27D7">
        <w:t>4</w:t>
      </w:r>
      <w:r w:rsidR="00A114C9" w:rsidRPr="004B27D7">
        <w:t>.</w:t>
      </w:r>
      <w:r w:rsidR="00ED0B4A" w:rsidRPr="004B27D7">
        <w:t>445,</w:t>
      </w:r>
      <w:r w:rsidR="00A114C9" w:rsidRPr="004B27D7">
        <w:t>00</w:t>
      </w:r>
      <w:r w:rsidR="001A7E0B" w:rsidRPr="004B27D7">
        <w:t xml:space="preserve"> eura a </w:t>
      </w:r>
      <w:r w:rsidR="00646BEF" w:rsidRPr="004B27D7">
        <w:t>izvršeni</w:t>
      </w:r>
      <w:r w:rsidR="001A7E0B" w:rsidRPr="004B27D7">
        <w:t xml:space="preserve"> su </w:t>
      </w:r>
      <w:r w:rsidR="00ED0B4A" w:rsidRPr="004B27D7">
        <w:t>134.079,52</w:t>
      </w:r>
      <w:r w:rsidR="001A7E0B" w:rsidRPr="004B27D7">
        <w:t xml:space="preserve"> eura ili </w:t>
      </w:r>
      <w:r w:rsidR="00ED0B4A" w:rsidRPr="004B27D7">
        <w:t>99,73</w:t>
      </w:r>
      <w:r w:rsidR="001A7E0B" w:rsidRPr="004B27D7">
        <w:t xml:space="preserve">% godišnjeg plana. </w:t>
      </w:r>
      <w:r w:rsidR="00646BEF" w:rsidRPr="004B27D7">
        <w:t>Izvršeni</w:t>
      </w:r>
      <w:r w:rsidR="001A7E0B" w:rsidRPr="004B27D7">
        <w:t xml:space="preserve"> su 1</w:t>
      </w:r>
      <w:r w:rsidR="00A114C9" w:rsidRPr="004B27D7">
        <w:t>06,9</w:t>
      </w:r>
      <w:r w:rsidR="00ED0B4A" w:rsidRPr="004B27D7">
        <w:t>5</w:t>
      </w:r>
      <w:r w:rsidR="001A7E0B" w:rsidRPr="004B27D7">
        <w:t>% u odnosu na isto razdoblje u 20</w:t>
      </w:r>
      <w:r w:rsidR="00A114C9" w:rsidRPr="004B27D7">
        <w:t>23</w:t>
      </w:r>
      <w:r w:rsidR="001A7E0B" w:rsidRPr="004B27D7">
        <w:t>. godini.</w:t>
      </w:r>
    </w:p>
    <w:p w14:paraId="20E8FD51" w14:textId="57215405" w:rsidR="00E5402E" w:rsidRPr="004B27D7" w:rsidRDefault="0004355C" w:rsidP="00C11132">
      <w:pPr>
        <w:jc w:val="both"/>
        <w:rPr>
          <w:bCs/>
          <w:lang w:eastAsia="ar-SA"/>
        </w:rPr>
      </w:pPr>
      <w:r w:rsidRPr="004B27D7">
        <w:rPr>
          <w:bCs/>
          <w:lang w:eastAsia="ar-SA"/>
        </w:rPr>
        <w:t>Rashodi za zaposlene obuhvaćaju plaće za redovan rad dužnosnika, službenika i namje</w:t>
      </w:r>
      <w:r w:rsidR="00C11132" w:rsidRPr="004B27D7">
        <w:rPr>
          <w:bCs/>
          <w:lang w:eastAsia="ar-SA"/>
        </w:rPr>
        <w:t>štenika</w:t>
      </w:r>
      <w:r w:rsidR="005B3652" w:rsidRPr="004B27D7">
        <w:rPr>
          <w:bCs/>
          <w:lang w:eastAsia="ar-SA"/>
        </w:rPr>
        <w:t>.</w:t>
      </w:r>
    </w:p>
    <w:p w14:paraId="72F1501D" w14:textId="77777777" w:rsidR="001626E0" w:rsidRPr="004B27D7" w:rsidRDefault="001626E0" w:rsidP="009F6273">
      <w:pPr>
        <w:jc w:val="both"/>
      </w:pPr>
    </w:p>
    <w:p w14:paraId="176AC1B4" w14:textId="175C3B08" w:rsidR="00951118" w:rsidRPr="004B27D7" w:rsidRDefault="003F530C" w:rsidP="00064211">
      <w:pPr>
        <w:jc w:val="both"/>
      </w:pPr>
      <w:r w:rsidRPr="004B27D7">
        <w:t>MATERIJALNI RASHODI (32)</w:t>
      </w:r>
      <w:r w:rsidR="00951118" w:rsidRPr="004B27D7">
        <w:t xml:space="preserve"> planirani su u iznosu </w:t>
      </w:r>
      <w:r w:rsidR="009D2C59" w:rsidRPr="004B27D7">
        <w:t>431.853,00</w:t>
      </w:r>
      <w:r w:rsidR="00951118" w:rsidRPr="004B27D7">
        <w:t xml:space="preserve"> eura a </w:t>
      </w:r>
      <w:r w:rsidR="002618BD" w:rsidRPr="004B27D7">
        <w:t>izvršeni</w:t>
      </w:r>
      <w:r w:rsidR="00951118" w:rsidRPr="004B27D7">
        <w:t xml:space="preserve"> su  </w:t>
      </w:r>
      <w:r w:rsidR="009D2C59" w:rsidRPr="004B27D7">
        <w:t>388.564,44</w:t>
      </w:r>
      <w:r w:rsidR="00064211" w:rsidRPr="004B27D7">
        <w:t xml:space="preserve"> e</w:t>
      </w:r>
      <w:r w:rsidR="00951118" w:rsidRPr="004B27D7">
        <w:t xml:space="preserve">ura ili </w:t>
      </w:r>
      <w:r w:rsidR="009D2C59" w:rsidRPr="004B27D7">
        <w:t>89,98</w:t>
      </w:r>
      <w:r w:rsidR="00951118" w:rsidRPr="004B27D7">
        <w:t xml:space="preserve">% </w:t>
      </w:r>
      <w:r w:rsidR="00B1112E" w:rsidRPr="004B27D7">
        <w:t xml:space="preserve"> </w:t>
      </w:r>
      <w:r w:rsidR="00951118" w:rsidRPr="004B27D7">
        <w:t>godišnjeg plana.</w:t>
      </w:r>
      <w:r w:rsidR="00335A8E" w:rsidRPr="004B27D7">
        <w:t xml:space="preserve"> Izvršeni</w:t>
      </w:r>
      <w:r w:rsidR="00951118" w:rsidRPr="004B27D7">
        <w:t xml:space="preserve"> su </w:t>
      </w:r>
      <w:r w:rsidR="009D2C59" w:rsidRPr="004B27D7">
        <w:t>114,80</w:t>
      </w:r>
      <w:r w:rsidR="00951118" w:rsidRPr="004B27D7">
        <w:t>% u odnosu na isto razdoblje u 202</w:t>
      </w:r>
      <w:r w:rsidR="00EB4072" w:rsidRPr="004B27D7">
        <w:t>3</w:t>
      </w:r>
      <w:r w:rsidR="00951118" w:rsidRPr="004B27D7">
        <w:t>. godini.</w:t>
      </w:r>
    </w:p>
    <w:p w14:paraId="5A21307D" w14:textId="38944BA1" w:rsidR="009D2C59" w:rsidRPr="004B27D7" w:rsidRDefault="009D2C59" w:rsidP="009D2C59">
      <w:pPr>
        <w:widowControl w:val="0"/>
        <w:shd w:val="clear" w:color="auto" w:fill="FFFFFF"/>
        <w:suppressAutoHyphens/>
        <w:autoSpaceDE w:val="0"/>
        <w:jc w:val="both"/>
        <w:rPr>
          <w:bCs/>
          <w:color w:val="000000" w:themeColor="text1"/>
          <w:lang w:eastAsia="ar-SA"/>
        </w:rPr>
      </w:pPr>
      <w:r w:rsidRPr="004B27D7">
        <w:rPr>
          <w:bCs/>
          <w:lang w:eastAsia="ar-SA"/>
        </w:rPr>
        <w:t>Skupina materijalnih rashoda obuhvaća:</w:t>
      </w:r>
      <w:r w:rsidR="00982C5B" w:rsidRPr="004B27D7">
        <w:rPr>
          <w:bCs/>
          <w:lang w:eastAsia="ar-SA"/>
        </w:rPr>
        <w:t xml:space="preserve"> </w:t>
      </w:r>
      <w:r w:rsidRPr="004B27D7">
        <w:rPr>
          <w:bCs/>
          <w:lang w:eastAsia="ar-SA"/>
        </w:rPr>
        <w:t>n</w:t>
      </w:r>
      <w:r w:rsidR="0004355C" w:rsidRPr="004B27D7">
        <w:rPr>
          <w:bCs/>
          <w:color w:val="000000" w:themeColor="text1"/>
          <w:lang w:eastAsia="ar-SA"/>
        </w:rPr>
        <w:t>aknade troškova zaposlenima</w:t>
      </w:r>
      <w:r w:rsidRPr="004B27D7">
        <w:rPr>
          <w:bCs/>
          <w:color w:val="000000" w:themeColor="text1"/>
          <w:lang w:eastAsia="ar-SA"/>
        </w:rPr>
        <w:t>, rashode za materijal i energiju, rashode za usluge te ostale nespomenute rashode poslovanja.</w:t>
      </w:r>
    </w:p>
    <w:p w14:paraId="3CE6BA7F" w14:textId="77777777" w:rsidR="009D2C59" w:rsidRPr="004B27D7" w:rsidRDefault="009D2C59" w:rsidP="009D2C59">
      <w:pPr>
        <w:widowControl w:val="0"/>
        <w:shd w:val="clear" w:color="auto" w:fill="FFFFFF"/>
        <w:suppressAutoHyphens/>
        <w:autoSpaceDE w:val="0"/>
        <w:jc w:val="both"/>
        <w:rPr>
          <w:bCs/>
          <w:color w:val="000000" w:themeColor="text1"/>
          <w:lang w:eastAsia="ar-SA"/>
        </w:rPr>
      </w:pPr>
    </w:p>
    <w:p w14:paraId="6C7D9B35" w14:textId="1F64A2EC" w:rsidR="00380FB0" w:rsidRPr="004B27D7" w:rsidRDefault="00241361" w:rsidP="003F2CAB">
      <w:pPr>
        <w:pStyle w:val="Odlomakpopisa"/>
        <w:widowControl w:val="0"/>
        <w:numPr>
          <w:ilvl w:val="0"/>
          <w:numId w:val="29"/>
        </w:numPr>
        <w:shd w:val="clear" w:color="auto" w:fill="FFFFFF"/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color w:val="000000" w:themeColor="text1"/>
          <w:lang w:eastAsia="ar-SA"/>
        </w:rPr>
        <w:t xml:space="preserve"> -</w:t>
      </w:r>
      <w:r w:rsidR="009D2C59" w:rsidRPr="004B27D7">
        <w:rPr>
          <w:bCs/>
          <w:color w:val="000000" w:themeColor="text1"/>
          <w:lang w:eastAsia="ar-SA"/>
        </w:rPr>
        <w:t xml:space="preserve"> </w:t>
      </w:r>
      <w:r w:rsidR="009D2C59" w:rsidRPr="004B27D7">
        <w:rPr>
          <w:bCs/>
          <w:i/>
          <w:iCs/>
          <w:color w:val="000000" w:themeColor="text1"/>
          <w:lang w:eastAsia="ar-SA"/>
        </w:rPr>
        <w:t>naknade troškova zaposlenima</w:t>
      </w:r>
      <w:r w:rsidR="009D2C59" w:rsidRPr="004B27D7">
        <w:rPr>
          <w:bCs/>
          <w:color w:val="000000" w:themeColor="text1"/>
          <w:lang w:eastAsia="ar-SA"/>
        </w:rPr>
        <w:t xml:space="preserve"> </w:t>
      </w:r>
      <w:r w:rsidR="0036676F" w:rsidRPr="004B27D7">
        <w:rPr>
          <w:bCs/>
          <w:color w:val="000000" w:themeColor="text1"/>
          <w:lang w:eastAsia="ar-SA"/>
        </w:rPr>
        <w:t>izvršene</w:t>
      </w:r>
      <w:r w:rsidR="0004355C" w:rsidRPr="004B27D7">
        <w:rPr>
          <w:bCs/>
          <w:color w:val="000000" w:themeColor="text1"/>
          <w:lang w:eastAsia="ar-SA"/>
        </w:rPr>
        <w:t xml:space="preserve"> </w:t>
      </w:r>
      <w:r w:rsidR="009D2C59" w:rsidRPr="004B27D7">
        <w:rPr>
          <w:bCs/>
          <w:color w:val="000000" w:themeColor="text1"/>
          <w:lang w:eastAsia="ar-SA"/>
        </w:rPr>
        <w:t>su 7.239,13</w:t>
      </w:r>
      <w:r w:rsidR="001856BE" w:rsidRPr="004B27D7">
        <w:rPr>
          <w:bCs/>
          <w:color w:val="000000" w:themeColor="text1"/>
          <w:lang w:eastAsia="ar-SA"/>
        </w:rPr>
        <w:t xml:space="preserve"> eura</w:t>
      </w:r>
      <w:r w:rsidR="0004355C" w:rsidRPr="004B27D7">
        <w:rPr>
          <w:bCs/>
          <w:color w:val="000000" w:themeColor="text1"/>
          <w:lang w:eastAsia="ar-SA"/>
        </w:rPr>
        <w:t xml:space="preserve"> </w:t>
      </w:r>
      <w:r w:rsidR="009D2C59" w:rsidRPr="004B27D7">
        <w:rPr>
          <w:bCs/>
          <w:color w:val="000000" w:themeColor="text1"/>
          <w:lang w:eastAsia="ar-SA"/>
        </w:rPr>
        <w:t>odnosno 116,37% u odnosu na izvršenje prethodne godine</w:t>
      </w:r>
      <w:r w:rsidR="003F2CAB" w:rsidRPr="004B27D7">
        <w:rPr>
          <w:bCs/>
          <w:color w:val="000000" w:themeColor="text1"/>
          <w:lang w:eastAsia="ar-SA"/>
        </w:rPr>
        <w:t xml:space="preserve"> (i</w:t>
      </w:r>
      <w:r w:rsidR="00267401" w:rsidRPr="004B27D7">
        <w:t>zmjenama Pravilnika o porezu na dohodak povećana je naknada z</w:t>
      </w:r>
      <w:r w:rsidR="00AD462E" w:rsidRPr="004B27D7">
        <w:t>a</w:t>
      </w:r>
      <w:r w:rsidR="00267401" w:rsidRPr="004B27D7">
        <w:t xml:space="preserve"> korištenje osobn</w:t>
      </w:r>
      <w:r w:rsidR="00B36EC7" w:rsidRPr="004B27D7">
        <w:t>ih</w:t>
      </w:r>
      <w:r w:rsidR="00267401" w:rsidRPr="004B27D7">
        <w:t xml:space="preserve"> automobila, sukladno tome povećani su</w:t>
      </w:r>
      <w:r w:rsidR="003F2CAB" w:rsidRPr="004B27D7">
        <w:t xml:space="preserve"> rashodi za troškove službenih putovanja).</w:t>
      </w:r>
    </w:p>
    <w:p w14:paraId="38EF9064" w14:textId="5826A409" w:rsidR="0004355C" w:rsidRPr="004B27D7" w:rsidRDefault="003F2CAB" w:rsidP="003F2CAB">
      <w:pPr>
        <w:pStyle w:val="Odlomakpopisa"/>
        <w:widowControl w:val="0"/>
        <w:numPr>
          <w:ilvl w:val="0"/>
          <w:numId w:val="29"/>
        </w:numPr>
        <w:shd w:val="clear" w:color="auto" w:fill="FFFFFF"/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 xml:space="preserve"> - </w:t>
      </w:r>
      <w:r w:rsidRPr="004B27D7">
        <w:rPr>
          <w:bCs/>
          <w:i/>
          <w:iCs/>
          <w:lang w:eastAsia="ar-SA"/>
        </w:rPr>
        <w:t>rashodi za materijal i energiju</w:t>
      </w:r>
      <w:r w:rsidRPr="004B27D7">
        <w:rPr>
          <w:bCs/>
          <w:lang w:eastAsia="ar-SA"/>
        </w:rPr>
        <w:t xml:space="preserve"> izvršeni su 61.836,58</w:t>
      </w:r>
      <w:r w:rsidR="00240B04" w:rsidRPr="004B27D7">
        <w:rPr>
          <w:bCs/>
          <w:lang w:eastAsia="ar-SA"/>
        </w:rPr>
        <w:t xml:space="preserve"> eura</w:t>
      </w:r>
      <w:r w:rsidR="0004355C" w:rsidRPr="004B27D7">
        <w:rPr>
          <w:bCs/>
          <w:lang w:eastAsia="ar-SA"/>
        </w:rPr>
        <w:t xml:space="preserve"> </w:t>
      </w:r>
      <w:r w:rsidRPr="004B27D7">
        <w:rPr>
          <w:bCs/>
          <w:lang w:eastAsia="ar-SA"/>
        </w:rPr>
        <w:t>odnosno 119,89% u odnosu na izvršenje prethodne godine</w:t>
      </w:r>
      <w:r w:rsidR="001E1B40" w:rsidRPr="004B27D7">
        <w:rPr>
          <w:bCs/>
          <w:lang w:eastAsia="ar-SA"/>
        </w:rPr>
        <w:t xml:space="preserve"> a odnose se na</w:t>
      </w:r>
      <w:r w:rsidR="00641266" w:rsidRPr="004B27D7">
        <w:rPr>
          <w:bCs/>
          <w:lang w:eastAsia="ar-SA"/>
        </w:rPr>
        <w:t xml:space="preserve"> rashode za:</w:t>
      </w:r>
    </w:p>
    <w:p w14:paraId="136DFE8F" w14:textId="0D9D4DE7" w:rsidR="0004355C" w:rsidRPr="004B27D7" w:rsidRDefault="0004355C">
      <w:pPr>
        <w:pStyle w:val="Odlomakpopisa"/>
        <w:widowControl w:val="0"/>
        <w:numPr>
          <w:ilvl w:val="0"/>
          <w:numId w:val="15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uredski materijal i ostali materijalni rashodi</w:t>
      </w:r>
      <w:r w:rsidR="001E1B40" w:rsidRPr="004B27D7">
        <w:rPr>
          <w:bCs/>
          <w:lang w:eastAsia="ar-SA"/>
        </w:rPr>
        <w:t xml:space="preserve"> (3221) </w:t>
      </w:r>
      <w:r w:rsidRPr="004B27D7">
        <w:rPr>
          <w:bCs/>
          <w:lang w:eastAsia="ar-SA"/>
        </w:rPr>
        <w:t xml:space="preserve">izvršeni su u iznosu </w:t>
      </w:r>
      <w:r w:rsidR="00641266" w:rsidRPr="004B27D7">
        <w:rPr>
          <w:bCs/>
          <w:lang w:eastAsia="ar-SA"/>
        </w:rPr>
        <w:t>8.324,15</w:t>
      </w:r>
      <w:r w:rsidR="0086767D" w:rsidRPr="004B27D7">
        <w:rPr>
          <w:bCs/>
          <w:lang w:eastAsia="ar-SA"/>
        </w:rPr>
        <w:t xml:space="preserve"> eura</w:t>
      </w:r>
      <w:r w:rsidRPr="004B27D7">
        <w:rPr>
          <w:bCs/>
          <w:lang w:eastAsia="ar-SA"/>
        </w:rPr>
        <w:t xml:space="preserve"> ili </w:t>
      </w:r>
      <w:r w:rsidR="00210688" w:rsidRPr="004B27D7">
        <w:t>147,27</w:t>
      </w:r>
      <w:r w:rsidR="001E1B40" w:rsidRPr="004B27D7">
        <w:t>% u odnosu na isto razdoblje u 202</w:t>
      </w:r>
      <w:r w:rsidR="00F0314B" w:rsidRPr="004B27D7">
        <w:t>3</w:t>
      </w:r>
      <w:r w:rsidR="001E1B40" w:rsidRPr="004B27D7">
        <w:t>. godini</w:t>
      </w:r>
      <w:r w:rsidR="007C4002" w:rsidRPr="004B27D7">
        <w:t>.</w:t>
      </w:r>
    </w:p>
    <w:p w14:paraId="04B77672" w14:textId="20F4AD3E" w:rsidR="00DB21A0" w:rsidRPr="004B27D7" w:rsidRDefault="00DB21A0" w:rsidP="00DB21A0">
      <w:pPr>
        <w:pStyle w:val="Odlomakpopisa"/>
        <w:widowControl w:val="0"/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t>Razlog povećanju u odnosu na isto razdoblje prošle godine je veća nabava uredskog materijala</w:t>
      </w:r>
      <w:r w:rsidR="00E353D3" w:rsidRPr="004B27D7">
        <w:t xml:space="preserve"> i</w:t>
      </w:r>
      <w:r w:rsidRPr="004B27D7">
        <w:t xml:space="preserve"> literature</w:t>
      </w:r>
      <w:r w:rsidR="006977D1" w:rsidRPr="004B27D7">
        <w:t>.</w:t>
      </w:r>
    </w:p>
    <w:p w14:paraId="7DCB7DE6" w14:textId="4B73531F" w:rsidR="0004355C" w:rsidRPr="004B27D7" w:rsidRDefault="004C0CB5">
      <w:pPr>
        <w:pStyle w:val="Odlomakpopisa"/>
        <w:widowControl w:val="0"/>
        <w:numPr>
          <w:ilvl w:val="0"/>
          <w:numId w:val="15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r</w:t>
      </w:r>
      <w:r w:rsidR="0004355C" w:rsidRPr="004B27D7">
        <w:rPr>
          <w:bCs/>
          <w:lang w:eastAsia="ar-SA"/>
        </w:rPr>
        <w:t>ashodi za energiju</w:t>
      </w:r>
      <w:r w:rsidR="00C72B59" w:rsidRPr="004B27D7">
        <w:rPr>
          <w:bCs/>
          <w:lang w:eastAsia="ar-SA"/>
        </w:rPr>
        <w:t xml:space="preserve"> (3223)</w:t>
      </w:r>
      <w:r w:rsidR="0004355C" w:rsidRPr="004B27D7">
        <w:rPr>
          <w:bCs/>
          <w:lang w:eastAsia="ar-SA"/>
        </w:rPr>
        <w:t xml:space="preserve"> izvršeni su u iznosu  </w:t>
      </w:r>
      <w:r w:rsidR="00210688" w:rsidRPr="004B27D7">
        <w:rPr>
          <w:bCs/>
          <w:lang w:eastAsia="ar-SA"/>
        </w:rPr>
        <w:t>26.547,46</w:t>
      </w:r>
      <w:r w:rsidR="0086767D" w:rsidRPr="004B27D7">
        <w:rPr>
          <w:bCs/>
          <w:lang w:eastAsia="ar-SA"/>
        </w:rPr>
        <w:t xml:space="preserve"> eura</w:t>
      </w:r>
      <w:r w:rsidR="0004355C" w:rsidRPr="004B27D7">
        <w:rPr>
          <w:bCs/>
          <w:lang w:eastAsia="ar-SA"/>
        </w:rPr>
        <w:t xml:space="preserve"> </w:t>
      </w:r>
      <w:r w:rsidR="00C72B59" w:rsidRPr="004B27D7">
        <w:t xml:space="preserve">odnosno </w:t>
      </w:r>
      <w:r w:rsidR="00210688" w:rsidRPr="004B27D7">
        <w:t>98,11</w:t>
      </w:r>
      <w:r w:rsidR="00C72B59" w:rsidRPr="004B27D7">
        <w:t>% u odnosu na isto razdoblje u 20</w:t>
      </w:r>
      <w:r w:rsidR="00080865" w:rsidRPr="004B27D7">
        <w:t>23</w:t>
      </w:r>
      <w:r w:rsidR="00C72B59" w:rsidRPr="004B27D7">
        <w:t>. godini</w:t>
      </w:r>
      <w:r w:rsidR="006977D1" w:rsidRPr="004B27D7">
        <w:t>.</w:t>
      </w:r>
    </w:p>
    <w:p w14:paraId="02A9EB7A" w14:textId="34E35FE5" w:rsidR="0004355C" w:rsidRPr="004B27D7" w:rsidRDefault="00BD47BA">
      <w:pPr>
        <w:pStyle w:val="Odlomakpopisa"/>
        <w:widowControl w:val="0"/>
        <w:numPr>
          <w:ilvl w:val="0"/>
          <w:numId w:val="15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r</w:t>
      </w:r>
      <w:r w:rsidR="0004355C" w:rsidRPr="004B27D7">
        <w:rPr>
          <w:bCs/>
          <w:lang w:eastAsia="ar-SA"/>
        </w:rPr>
        <w:t>ashodi za materijal i dijelov</w:t>
      </w:r>
      <w:r w:rsidR="00380536" w:rsidRPr="004B27D7">
        <w:rPr>
          <w:bCs/>
          <w:lang w:eastAsia="ar-SA"/>
        </w:rPr>
        <w:t>e</w:t>
      </w:r>
      <w:r w:rsidR="0004355C" w:rsidRPr="004B27D7">
        <w:rPr>
          <w:bCs/>
          <w:lang w:eastAsia="ar-SA"/>
        </w:rPr>
        <w:t xml:space="preserve"> za tekuće i investicijsko održavanje</w:t>
      </w:r>
      <w:r w:rsidR="00380536" w:rsidRPr="004B27D7">
        <w:rPr>
          <w:bCs/>
          <w:lang w:eastAsia="ar-SA"/>
        </w:rPr>
        <w:t xml:space="preserve"> (3224)</w:t>
      </w:r>
      <w:r w:rsidR="0004355C" w:rsidRPr="004B27D7">
        <w:rPr>
          <w:bCs/>
          <w:lang w:eastAsia="ar-SA"/>
        </w:rPr>
        <w:t xml:space="preserve"> izvršeni su u iznosu </w:t>
      </w:r>
      <w:r w:rsidR="00210688" w:rsidRPr="004B27D7">
        <w:rPr>
          <w:bCs/>
          <w:lang w:eastAsia="ar-SA"/>
        </w:rPr>
        <w:t>24.534,61</w:t>
      </w:r>
      <w:r w:rsidR="0086767D" w:rsidRPr="004B27D7">
        <w:rPr>
          <w:bCs/>
          <w:lang w:eastAsia="ar-SA"/>
        </w:rPr>
        <w:t xml:space="preserve"> eura</w:t>
      </w:r>
      <w:r w:rsidR="0004355C" w:rsidRPr="004B27D7">
        <w:rPr>
          <w:bCs/>
          <w:lang w:eastAsia="ar-SA"/>
        </w:rPr>
        <w:t xml:space="preserve"> </w:t>
      </w:r>
      <w:r w:rsidR="00380536" w:rsidRPr="004B27D7">
        <w:t xml:space="preserve">odnosno </w:t>
      </w:r>
      <w:r w:rsidR="00210688" w:rsidRPr="004B27D7">
        <w:t>149,82</w:t>
      </w:r>
      <w:r w:rsidR="00380536" w:rsidRPr="004B27D7">
        <w:t>% u odnosu na isto razdoblje u 20</w:t>
      </w:r>
      <w:r w:rsidR="006B6C51" w:rsidRPr="004B27D7">
        <w:t>23</w:t>
      </w:r>
      <w:r w:rsidR="00380536" w:rsidRPr="004B27D7">
        <w:t>. godini</w:t>
      </w:r>
      <w:r w:rsidR="006977D1" w:rsidRPr="004B27D7">
        <w:t>.</w:t>
      </w:r>
    </w:p>
    <w:p w14:paraId="406DBFE6" w14:textId="3F001F46" w:rsidR="002A7DF0" w:rsidRPr="004B27D7" w:rsidRDefault="002A7DF0" w:rsidP="002A7DF0">
      <w:pPr>
        <w:pStyle w:val="Odlomakpopisa"/>
        <w:widowControl w:val="0"/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t>Razlog povećanju je veća nabava materijala</w:t>
      </w:r>
      <w:r w:rsidR="006B6C51" w:rsidRPr="004B27D7">
        <w:t xml:space="preserve"> za održavanje nerazvrstanih cesta</w:t>
      </w:r>
      <w:r w:rsidRPr="004B27D7">
        <w:t xml:space="preserve"> ove godine</w:t>
      </w:r>
      <w:r w:rsidR="004469DE" w:rsidRPr="004B27D7">
        <w:t>.</w:t>
      </w:r>
    </w:p>
    <w:p w14:paraId="006514A4" w14:textId="75AA3E88" w:rsidR="00133648" w:rsidRPr="004B27D7" w:rsidRDefault="009B7515" w:rsidP="00210688">
      <w:pPr>
        <w:pStyle w:val="Odlomakpopisa"/>
        <w:widowControl w:val="0"/>
        <w:numPr>
          <w:ilvl w:val="0"/>
          <w:numId w:val="15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r</w:t>
      </w:r>
      <w:r w:rsidR="0004355C" w:rsidRPr="004B27D7">
        <w:rPr>
          <w:bCs/>
          <w:lang w:eastAsia="ar-SA"/>
        </w:rPr>
        <w:t>ashodi za sitni inventar i auto gume</w:t>
      </w:r>
      <w:r w:rsidR="00A91664" w:rsidRPr="004B27D7">
        <w:rPr>
          <w:bCs/>
          <w:lang w:eastAsia="ar-SA"/>
        </w:rPr>
        <w:t xml:space="preserve"> (3225)</w:t>
      </w:r>
      <w:r w:rsidR="0070281D" w:rsidRPr="004B27D7">
        <w:rPr>
          <w:bCs/>
          <w:lang w:eastAsia="ar-SA"/>
        </w:rPr>
        <w:t xml:space="preserve"> </w:t>
      </w:r>
      <w:r w:rsidR="00210688" w:rsidRPr="004B27D7">
        <w:rPr>
          <w:bCs/>
          <w:lang w:eastAsia="ar-SA"/>
        </w:rPr>
        <w:t xml:space="preserve">izvršeni su u iznosu 2.033,75 eura </w:t>
      </w:r>
      <w:r w:rsidR="00210688" w:rsidRPr="004B27D7">
        <w:t>odnosno 85,11% u odnosu na isto razdoblje u 2023. godini.</w:t>
      </w:r>
    </w:p>
    <w:p w14:paraId="5EF96DB0" w14:textId="4AC9472C" w:rsidR="008F2774" w:rsidRPr="004B27D7" w:rsidRDefault="00D54751" w:rsidP="0004355C">
      <w:pPr>
        <w:pStyle w:val="Odlomakpopisa"/>
        <w:widowControl w:val="0"/>
        <w:numPr>
          <w:ilvl w:val="0"/>
          <w:numId w:val="15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r</w:t>
      </w:r>
      <w:r w:rsidR="00D46F75" w:rsidRPr="004B27D7">
        <w:rPr>
          <w:bCs/>
          <w:lang w:eastAsia="ar-SA"/>
        </w:rPr>
        <w:t>ashodi za s</w:t>
      </w:r>
      <w:r w:rsidR="00A91664" w:rsidRPr="004B27D7">
        <w:rPr>
          <w:bCs/>
          <w:lang w:eastAsia="ar-SA"/>
        </w:rPr>
        <w:t>lužben</w:t>
      </w:r>
      <w:r w:rsidR="00D46F75" w:rsidRPr="004B27D7">
        <w:rPr>
          <w:bCs/>
          <w:lang w:eastAsia="ar-SA"/>
        </w:rPr>
        <w:t>u</w:t>
      </w:r>
      <w:r w:rsidR="00A91664" w:rsidRPr="004B27D7">
        <w:rPr>
          <w:bCs/>
          <w:lang w:eastAsia="ar-SA"/>
        </w:rPr>
        <w:t>, radn</w:t>
      </w:r>
      <w:r w:rsidR="00D46F75" w:rsidRPr="004B27D7">
        <w:rPr>
          <w:bCs/>
          <w:lang w:eastAsia="ar-SA"/>
        </w:rPr>
        <w:t>u</w:t>
      </w:r>
      <w:r w:rsidR="00A91664" w:rsidRPr="004B27D7">
        <w:rPr>
          <w:bCs/>
          <w:lang w:eastAsia="ar-SA"/>
        </w:rPr>
        <w:t xml:space="preserve"> i zaštitn</w:t>
      </w:r>
      <w:r w:rsidR="00D46F75" w:rsidRPr="004B27D7">
        <w:rPr>
          <w:bCs/>
          <w:lang w:eastAsia="ar-SA"/>
        </w:rPr>
        <w:t>u</w:t>
      </w:r>
      <w:r w:rsidR="00A91664" w:rsidRPr="004B27D7">
        <w:rPr>
          <w:bCs/>
          <w:lang w:eastAsia="ar-SA"/>
        </w:rPr>
        <w:t xml:space="preserve"> odjeć</w:t>
      </w:r>
      <w:r w:rsidR="00382BB9" w:rsidRPr="004B27D7">
        <w:rPr>
          <w:bCs/>
          <w:lang w:eastAsia="ar-SA"/>
        </w:rPr>
        <w:t>u</w:t>
      </w:r>
      <w:r w:rsidR="00A91664" w:rsidRPr="004B27D7">
        <w:rPr>
          <w:bCs/>
          <w:lang w:eastAsia="ar-SA"/>
        </w:rPr>
        <w:t xml:space="preserve"> i obuć</w:t>
      </w:r>
      <w:r w:rsidR="00382BB9" w:rsidRPr="004B27D7">
        <w:rPr>
          <w:bCs/>
          <w:lang w:eastAsia="ar-SA"/>
        </w:rPr>
        <w:t>u</w:t>
      </w:r>
      <w:r w:rsidR="00A91664" w:rsidRPr="004B27D7">
        <w:rPr>
          <w:bCs/>
          <w:lang w:eastAsia="ar-SA"/>
        </w:rPr>
        <w:t xml:space="preserve"> (3227) izvršen</w:t>
      </w:r>
      <w:r w:rsidR="00D46F75" w:rsidRPr="004B27D7">
        <w:rPr>
          <w:bCs/>
          <w:lang w:eastAsia="ar-SA"/>
        </w:rPr>
        <w:t>i</w:t>
      </w:r>
      <w:r w:rsidR="00A91664" w:rsidRPr="004B27D7">
        <w:rPr>
          <w:bCs/>
          <w:lang w:eastAsia="ar-SA"/>
        </w:rPr>
        <w:t xml:space="preserve"> </w:t>
      </w:r>
      <w:r w:rsidR="00D46F75" w:rsidRPr="004B27D7">
        <w:rPr>
          <w:bCs/>
          <w:lang w:eastAsia="ar-SA"/>
        </w:rPr>
        <w:t>su</w:t>
      </w:r>
      <w:r w:rsidR="00A91664" w:rsidRPr="004B27D7">
        <w:rPr>
          <w:bCs/>
          <w:lang w:eastAsia="ar-SA"/>
        </w:rPr>
        <w:t xml:space="preserve"> u iznosu </w:t>
      </w:r>
      <w:r w:rsidR="00210688" w:rsidRPr="004B27D7">
        <w:rPr>
          <w:bCs/>
          <w:lang w:eastAsia="ar-SA"/>
        </w:rPr>
        <w:t>396,61</w:t>
      </w:r>
      <w:r w:rsidR="00A91664" w:rsidRPr="004B27D7">
        <w:rPr>
          <w:bCs/>
          <w:lang w:eastAsia="ar-SA"/>
        </w:rPr>
        <w:t xml:space="preserve"> eura </w:t>
      </w:r>
      <w:r w:rsidR="00210688" w:rsidRPr="004B27D7">
        <w:rPr>
          <w:bCs/>
          <w:lang w:eastAsia="ar-SA"/>
        </w:rPr>
        <w:t>odnosno 387,35% u odnosu na isto razdoblje u 2023. godini.</w:t>
      </w:r>
    </w:p>
    <w:p w14:paraId="38E66869" w14:textId="39C01A35" w:rsidR="009D5435" w:rsidRPr="004B27D7" w:rsidRDefault="00241361" w:rsidP="009D5435">
      <w:pPr>
        <w:pStyle w:val="Odlomakpopisa"/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 xml:space="preserve"> -</w:t>
      </w:r>
      <w:r w:rsidR="009D5435" w:rsidRPr="004B27D7">
        <w:rPr>
          <w:bCs/>
          <w:lang w:eastAsia="ar-SA"/>
        </w:rPr>
        <w:t xml:space="preserve"> </w:t>
      </w:r>
      <w:r w:rsidR="009D5435" w:rsidRPr="004B27D7">
        <w:rPr>
          <w:bCs/>
          <w:i/>
          <w:iCs/>
          <w:lang w:eastAsia="ar-SA"/>
        </w:rPr>
        <w:t>rashodi za usluge</w:t>
      </w:r>
      <w:r w:rsidR="0004355C" w:rsidRPr="004B27D7">
        <w:rPr>
          <w:bCs/>
          <w:lang w:eastAsia="ar-SA"/>
        </w:rPr>
        <w:t xml:space="preserve"> </w:t>
      </w:r>
      <w:r w:rsidR="009D5435" w:rsidRPr="004B27D7">
        <w:rPr>
          <w:bCs/>
          <w:lang w:eastAsia="ar-SA"/>
        </w:rPr>
        <w:t xml:space="preserve">izvršeni su </w:t>
      </w:r>
      <w:r w:rsidR="0004355C" w:rsidRPr="004B27D7">
        <w:rPr>
          <w:bCs/>
          <w:lang w:eastAsia="ar-SA"/>
        </w:rPr>
        <w:t xml:space="preserve"> </w:t>
      </w:r>
      <w:r w:rsidR="009D5435" w:rsidRPr="004B27D7">
        <w:rPr>
          <w:bCs/>
          <w:lang w:eastAsia="ar-SA"/>
        </w:rPr>
        <w:t>277.993,38</w:t>
      </w:r>
      <w:r w:rsidR="001C4B2B" w:rsidRPr="004B27D7">
        <w:rPr>
          <w:bCs/>
          <w:lang w:eastAsia="ar-SA"/>
        </w:rPr>
        <w:t xml:space="preserve"> eura</w:t>
      </w:r>
      <w:r w:rsidR="0004355C" w:rsidRPr="004B27D7">
        <w:rPr>
          <w:bCs/>
          <w:lang w:eastAsia="ar-SA"/>
        </w:rPr>
        <w:t xml:space="preserve"> </w:t>
      </w:r>
      <w:r w:rsidR="009D5435" w:rsidRPr="004B27D7">
        <w:rPr>
          <w:bCs/>
          <w:lang w:eastAsia="ar-SA"/>
        </w:rPr>
        <w:t xml:space="preserve">odnosno 112,85% u odnosu na isto razdoblje u 2023. godini a odnose se na rashode za: </w:t>
      </w:r>
    </w:p>
    <w:p w14:paraId="4808D9EA" w14:textId="42E16CBB" w:rsidR="0004355C" w:rsidRPr="004B27D7" w:rsidRDefault="008B2FE5">
      <w:pPr>
        <w:pStyle w:val="Odlomakpopisa"/>
        <w:widowControl w:val="0"/>
        <w:numPr>
          <w:ilvl w:val="0"/>
          <w:numId w:val="16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u</w:t>
      </w:r>
      <w:r w:rsidR="0004355C" w:rsidRPr="004B27D7">
        <w:rPr>
          <w:bCs/>
          <w:lang w:eastAsia="ar-SA"/>
        </w:rPr>
        <w:t>sluge telefona, pošte i prijevoza</w:t>
      </w:r>
      <w:r w:rsidR="00CC487D" w:rsidRPr="004B27D7">
        <w:rPr>
          <w:bCs/>
          <w:lang w:eastAsia="ar-SA"/>
        </w:rPr>
        <w:t xml:space="preserve"> (3231)</w:t>
      </w:r>
      <w:r w:rsidR="0004355C" w:rsidRPr="004B27D7">
        <w:rPr>
          <w:bCs/>
          <w:lang w:eastAsia="ar-SA"/>
        </w:rPr>
        <w:t xml:space="preserve"> </w:t>
      </w:r>
      <w:bookmarkStart w:id="1" w:name="_Hlk160537807"/>
      <w:r w:rsidR="0004355C" w:rsidRPr="004B27D7">
        <w:rPr>
          <w:bCs/>
          <w:lang w:eastAsia="ar-SA"/>
        </w:rPr>
        <w:t xml:space="preserve">izvršene su </w:t>
      </w:r>
      <w:r w:rsidR="007E7C21" w:rsidRPr="004B27D7">
        <w:rPr>
          <w:bCs/>
          <w:lang w:eastAsia="ar-SA"/>
        </w:rPr>
        <w:t>5.221,17</w:t>
      </w:r>
      <w:r w:rsidR="001C4B2B" w:rsidRPr="004B27D7">
        <w:rPr>
          <w:bCs/>
          <w:lang w:eastAsia="ar-SA"/>
        </w:rPr>
        <w:t xml:space="preserve"> eura </w:t>
      </w:r>
      <w:r w:rsidR="00CC487D" w:rsidRPr="004B27D7">
        <w:t xml:space="preserve">odnosno </w:t>
      </w:r>
      <w:r w:rsidR="007E7C21" w:rsidRPr="004B27D7">
        <w:t>123,16</w:t>
      </w:r>
      <w:r w:rsidR="00CC487D" w:rsidRPr="004B27D7">
        <w:t>% u odnosu na isto razdoblje u 202</w:t>
      </w:r>
      <w:r w:rsidR="00C85C2A" w:rsidRPr="004B27D7">
        <w:t>3</w:t>
      </w:r>
      <w:r w:rsidR="00CC487D" w:rsidRPr="004B27D7">
        <w:t>. godini</w:t>
      </w:r>
      <w:r w:rsidR="006977D1" w:rsidRPr="004B27D7">
        <w:t>.</w:t>
      </w:r>
    </w:p>
    <w:p w14:paraId="2DE78563" w14:textId="57F4FE8D" w:rsidR="00412D6F" w:rsidRPr="004B27D7" w:rsidRDefault="00412D6F" w:rsidP="00412D6F">
      <w:pPr>
        <w:pStyle w:val="Odlomakpopisa"/>
        <w:widowControl w:val="0"/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t>Razlog povećanju u odnosu na prošlu godinu u istom razdoblju su veći troškovi za usluge poštarine i mjesečne naknade za mobitele i telefone</w:t>
      </w:r>
      <w:r w:rsidR="00315CC9" w:rsidRPr="004B27D7">
        <w:t>.</w:t>
      </w:r>
    </w:p>
    <w:bookmarkEnd w:id="1"/>
    <w:p w14:paraId="4A02817D" w14:textId="5A5E7E76" w:rsidR="00510072" w:rsidRPr="004B27D7" w:rsidRDefault="00E021C9" w:rsidP="00530AE1">
      <w:pPr>
        <w:pStyle w:val="Odlomakpopisa"/>
        <w:widowControl w:val="0"/>
        <w:numPr>
          <w:ilvl w:val="0"/>
          <w:numId w:val="16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u</w:t>
      </w:r>
      <w:r w:rsidR="0004355C" w:rsidRPr="004B27D7">
        <w:rPr>
          <w:bCs/>
          <w:lang w:eastAsia="ar-SA"/>
        </w:rPr>
        <w:t>sluge tekućeg i investicijskog održavanja</w:t>
      </w:r>
      <w:r w:rsidR="00CC487D" w:rsidRPr="004B27D7">
        <w:rPr>
          <w:bCs/>
          <w:lang w:eastAsia="ar-SA"/>
        </w:rPr>
        <w:t xml:space="preserve"> (3232) </w:t>
      </w:r>
      <w:r w:rsidR="0004355C" w:rsidRPr="004B27D7">
        <w:rPr>
          <w:bCs/>
          <w:lang w:eastAsia="ar-SA"/>
        </w:rPr>
        <w:t xml:space="preserve">izvršene su </w:t>
      </w:r>
      <w:r w:rsidR="004F5B15" w:rsidRPr="004B27D7">
        <w:rPr>
          <w:bCs/>
          <w:lang w:eastAsia="ar-SA"/>
        </w:rPr>
        <w:t>117.273,99</w:t>
      </w:r>
      <w:r w:rsidR="00B30DEA" w:rsidRPr="004B27D7">
        <w:rPr>
          <w:bCs/>
          <w:lang w:eastAsia="ar-SA"/>
        </w:rPr>
        <w:t xml:space="preserve"> eura</w:t>
      </w:r>
      <w:r w:rsidR="0004355C" w:rsidRPr="004B27D7">
        <w:rPr>
          <w:bCs/>
          <w:lang w:eastAsia="ar-SA"/>
        </w:rPr>
        <w:t xml:space="preserve"> </w:t>
      </w:r>
      <w:r w:rsidR="004F5B15" w:rsidRPr="004B27D7">
        <w:rPr>
          <w:bCs/>
          <w:lang w:eastAsia="ar-SA"/>
        </w:rPr>
        <w:t>odn</w:t>
      </w:r>
      <w:r w:rsidR="00CC487D" w:rsidRPr="004B27D7">
        <w:t xml:space="preserve">osno </w:t>
      </w:r>
      <w:r w:rsidR="004F5B15" w:rsidRPr="004B27D7">
        <w:t>74,73</w:t>
      </w:r>
      <w:r w:rsidR="00CC487D" w:rsidRPr="004B27D7">
        <w:t>% u odnosu na isto razdoblje u 202</w:t>
      </w:r>
      <w:r w:rsidR="009F4E38" w:rsidRPr="004B27D7">
        <w:t>3</w:t>
      </w:r>
      <w:r w:rsidR="00CC487D" w:rsidRPr="004B27D7">
        <w:t>. godini</w:t>
      </w:r>
      <w:r w:rsidR="004F5B15" w:rsidRPr="004B27D7">
        <w:t>. Razlog smanjenju su manji</w:t>
      </w:r>
      <w:r w:rsidR="009F4E38" w:rsidRPr="004B27D7">
        <w:t xml:space="preserve"> troškova za ostale usluge tekućeg i investicijskog održavanja (hitni popravci cesta, </w:t>
      </w:r>
      <w:proofErr w:type="spellStart"/>
      <w:r w:rsidR="009F4E38" w:rsidRPr="004B27D7">
        <w:t>malčiranje</w:t>
      </w:r>
      <w:proofErr w:type="spellEnd"/>
      <w:r w:rsidR="009F4E38" w:rsidRPr="004B27D7">
        <w:t>)</w:t>
      </w:r>
      <w:r w:rsidR="006977D1" w:rsidRPr="004B27D7">
        <w:t>.</w:t>
      </w:r>
    </w:p>
    <w:p w14:paraId="7B1EC505" w14:textId="714D125E" w:rsidR="006E756C" w:rsidRPr="004B27D7" w:rsidRDefault="00E722A0" w:rsidP="008920A0">
      <w:pPr>
        <w:pStyle w:val="Odlomakpopisa"/>
        <w:widowControl w:val="0"/>
        <w:numPr>
          <w:ilvl w:val="0"/>
          <w:numId w:val="16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u</w:t>
      </w:r>
      <w:r w:rsidR="0004355C" w:rsidRPr="004B27D7">
        <w:rPr>
          <w:bCs/>
          <w:lang w:eastAsia="ar-SA"/>
        </w:rPr>
        <w:t>sluge promidžbe i informiranja</w:t>
      </w:r>
      <w:r w:rsidR="003F2523" w:rsidRPr="004B27D7">
        <w:rPr>
          <w:bCs/>
          <w:lang w:eastAsia="ar-SA"/>
        </w:rPr>
        <w:t xml:space="preserve"> (3233)</w:t>
      </w:r>
      <w:r w:rsidR="0004355C" w:rsidRPr="004B27D7">
        <w:rPr>
          <w:bCs/>
          <w:lang w:eastAsia="ar-SA"/>
        </w:rPr>
        <w:t xml:space="preserve"> izvršene su </w:t>
      </w:r>
      <w:r w:rsidR="003C3492" w:rsidRPr="004B27D7">
        <w:rPr>
          <w:bCs/>
          <w:lang w:eastAsia="ar-SA"/>
        </w:rPr>
        <w:t>27.455,75</w:t>
      </w:r>
      <w:r w:rsidR="007E0519" w:rsidRPr="004B27D7">
        <w:rPr>
          <w:bCs/>
          <w:lang w:eastAsia="ar-SA"/>
        </w:rPr>
        <w:t xml:space="preserve"> eura</w:t>
      </w:r>
      <w:r w:rsidR="0004355C" w:rsidRPr="004B27D7">
        <w:rPr>
          <w:bCs/>
          <w:lang w:eastAsia="ar-SA"/>
        </w:rPr>
        <w:t xml:space="preserve"> </w:t>
      </w:r>
      <w:r w:rsidR="003F2523" w:rsidRPr="004B27D7">
        <w:t xml:space="preserve"> odnosno </w:t>
      </w:r>
      <w:r w:rsidR="003C3492" w:rsidRPr="004B27D7">
        <w:t>130,18</w:t>
      </w:r>
      <w:r w:rsidR="003F2523" w:rsidRPr="004B27D7">
        <w:t>% u odnosu na isto razdoblje u 202</w:t>
      </w:r>
      <w:r w:rsidR="008920A0" w:rsidRPr="004B27D7">
        <w:t>3</w:t>
      </w:r>
      <w:r w:rsidR="003F2523" w:rsidRPr="004B27D7">
        <w:t>. godini</w:t>
      </w:r>
      <w:r w:rsidR="008920A0" w:rsidRPr="004B27D7">
        <w:t xml:space="preserve"> zbog </w:t>
      </w:r>
      <w:r w:rsidR="003C3492" w:rsidRPr="004B27D7">
        <w:t>većih</w:t>
      </w:r>
      <w:r w:rsidR="008920A0" w:rsidRPr="004B27D7">
        <w:t xml:space="preserve"> troškova ostalih usluga promidžbe i informiranja</w:t>
      </w:r>
      <w:r w:rsidR="006977D1" w:rsidRPr="004B27D7">
        <w:t>.</w:t>
      </w:r>
    </w:p>
    <w:p w14:paraId="1FAE8431" w14:textId="7C29FDA7" w:rsidR="004A7507" w:rsidRPr="004B27D7" w:rsidRDefault="00765641" w:rsidP="00705C30">
      <w:pPr>
        <w:pStyle w:val="Odlomakpopisa"/>
        <w:widowControl w:val="0"/>
        <w:numPr>
          <w:ilvl w:val="0"/>
          <w:numId w:val="16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k</w:t>
      </w:r>
      <w:r w:rsidR="0004355C" w:rsidRPr="004B27D7">
        <w:rPr>
          <w:bCs/>
          <w:lang w:eastAsia="ar-SA"/>
        </w:rPr>
        <w:t xml:space="preserve">omunalne usluge </w:t>
      </w:r>
      <w:r w:rsidR="006A5C2B" w:rsidRPr="004B27D7">
        <w:rPr>
          <w:bCs/>
          <w:lang w:eastAsia="ar-SA"/>
        </w:rPr>
        <w:t xml:space="preserve">(3234) </w:t>
      </w:r>
      <w:r w:rsidR="0004355C" w:rsidRPr="004B27D7">
        <w:rPr>
          <w:bCs/>
          <w:lang w:eastAsia="ar-SA"/>
        </w:rPr>
        <w:t xml:space="preserve">izvršene su </w:t>
      </w:r>
      <w:r w:rsidR="00A55707" w:rsidRPr="004B27D7">
        <w:rPr>
          <w:bCs/>
          <w:lang w:eastAsia="ar-SA"/>
        </w:rPr>
        <w:t>13.046,44</w:t>
      </w:r>
      <w:r w:rsidR="006D39FF" w:rsidRPr="004B27D7">
        <w:rPr>
          <w:bCs/>
          <w:lang w:eastAsia="ar-SA"/>
        </w:rPr>
        <w:t xml:space="preserve"> eura</w:t>
      </w:r>
      <w:r w:rsidR="00A55707" w:rsidRPr="004B27D7">
        <w:rPr>
          <w:bCs/>
          <w:lang w:eastAsia="ar-SA"/>
        </w:rPr>
        <w:t xml:space="preserve"> </w:t>
      </w:r>
      <w:r w:rsidR="006A5C2B" w:rsidRPr="004B27D7">
        <w:t xml:space="preserve">odnosno </w:t>
      </w:r>
      <w:r w:rsidR="00A55707" w:rsidRPr="004B27D7">
        <w:t>136,89</w:t>
      </w:r>
      <w:r w:rsidR="006A5C2B" w:rsidRPr="004B27D7">
        <w:t>% u odnosu na isto razdoblje u 202</w:t>
      </w:r>
      <w:r w:rsidR="00A3743A" w:rsidRPr="004B27D7">
        <w:t>3</w:t>
      </w:r>
      <w:r w:rsidR="006A5C2B" w:rsidRPr="004B27D7">
        <w:t>. godini</w:t>
      </w:r>
      <w:r w:rsidR="006977D1" w:rsidRPr="004B27D7">
        <w:t>.</w:t>
      </w:r>
    </w:p>
    <w:p w14:paraId="0489C16E" w14:textId="50E31238" w:rsidR="006E756C" w:rsidRPr="004B27D7" w:rsidRDefault="00536359" w:rsidP="001D080C">
      <w:pPr>
        <w:pStyle w:val="Odlomakpopisa"/>
        <w:widowControl w:val="0"/>
        <w:numPr>
          <w:ilvl w:val="0"/>
          <w:numId w:val="16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z</w:t>
      </w:r>
      <w:r w:rsidR="0004355C" w:rsidRPr="004B27D7">
        <w:rPr>
          <w:bCs/>
          <w:lang w:eastAsia="ar-SA"/>
        </w:rPr>
        <w:t>akupnine i najamnine</w:t>
      </w:r>
      <w:r w:rsidR="00052FAC" w:rsidRPr="004B27D7">
        <w:rPr>
          <w:bCs/>
          <w:lang w:eastAsia="ar-SA"/>
        </w:rPr>
        <w:t xml:space="preserve"> (3235)</w:t>
      </w:r>
      <w:r w:rsidR="0004355C" w:rsidRPr="004B27D7">
        <w:rPr>
          <w:bCs/>
          <w:lang w:eastAsia="ar-SA"/>
        </w:rPr>
        <w:t xml:space="preserve"> izvršene su </w:t>
      </w:r>
      <w:r w:rsidR="00705C30" w:rsidRPr="004B27D7">
        <w:rPr>
          <w:bCs/>
          <w:lang w:eastAsia="ar-SA"/>
        </w:rPr>
        <w:t>1.120,07</w:t>
      </w:r>
      <w:r w:rsidR="00693B22" w:rsidRPr="004B27D7">
        <w:rPr>
          <w:bCs/>
          <w:lang w:eastAsia="ar-SA"/>
        </w:rPr>
        <w:t xml:space="preserve"> eura</w:t>
      </w:r>
      <w:r w:rsidR="0004355C" w:rsidRPr="004B27D7">
        <w:rPr>
          <w:bCs/>
          <w:lang w:eastAsia="ar-SA"/>
        </w:rPr>
        <w:t xml:space="preserve"> </w:t>
      </w:r>
      <w:r w:rsidR="00052FAC" w:rsidRPr="004B27D7">
        <w:t xml:space="preserve"> odnosno </w:t>
      </w:r>
      <w:r w:rsidR="00705C30" w:rsidRPr="004B27D7">
        <w:t>109,68</w:t>
      </w:r>
      <w:r w:rsidR="00052FAC" w:rsidRPr="004B27D7">
        <w:t>% u odnosu na isto razdoblje u 202</w:t>
      </w:r>
      <w:r w:rsidR="006A179E" w:rsidRPr="004B27D7">
        <w:t>3</w:t>
      </w:r>
      <w:r w:rsidR="00052FAC" w:rsidRPr="004B27D7">
        <w:t>. godini</w:t>
      </w:r>
      <w:r w:rsidR="008777CE" w:rsidRPr="004B27D7">
        <w:t xml:space="preserve">. </w:t>
      </w:r>
    </w:p>
    <w:p w14:paraId="06316EB8" w14:textId="7B224F50" w:rsidR="0004355C" w:rsidRPr="004B27D7" w:rsidRDefault="00762689">
      <w:pPr>
        <w:pStyle w:val="Odlomakpopisa"/>
        <w:widowControl w:val="0"/>
        <w:numPr>
          <w:ilvl w:val="0"/>
          <w:numId w:val="16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z</w:t>
      </w:r>
      <w:r w:rsidR="0004355C" w:rsidRPr="004B27D7">
        <w:rPr>
          <w:bCs/>
          <w:lang w:eastAsia="ar-SA"/>
        </w:rPr>
        <w:t xml:space="preserve">dravstvene i veterinarske usluge </w:t>
      </w:r>
      <w:r w:rsidR="00052FAC" w:rsidRPr="004B27D7">
        <w:rPr>
          <w:bCs/>
          <w:lang w:eastAsia="ar-SA"/>
        </w:rPr>
        <w:t xml:space="preserve">(3236) </w:t>
      </w:r>
      <w:r w:rsidR="0004355C" w:rsidRPr="004B27D7">
        <w:rPr>
          <w:bCs/>
          <w:lang w:eastAsia="ar-SA"/>
        </w:rPr>
        <w:t xml:space="preserve">izvršene su </w:t>
      </w:r>
      <w:r w:rsidR="00705C30" w:rsidRPr="004B27D7">
        <w:rPr>
          <w:bCs/>
          <w:lang w:eastAsia="ar-SA"/>
        </w:rPr>
        <w:t>1.255,29</w:t>
      </w:r>
      <w:r w:rsidR="0004355C" w:rsidRPr="004B27D7">
        <w:rPr>
          <w:bCs/>
          <w:lang w:eastAsia="ar-SA"/>
        </w:rPr>
        <w:t xml:space="preserve"> </w:t>
      </w:r>
      <w:r w:rsidR="00D04324" w:rsidRPr="004B27D7">
        <w:rPr>
          <w:bCs/>
          <w:lang w:eastAsia="ar-SA"/>
        </w:rPr>
        <w:t xml:space="preserve">eura </w:t>
      </w:r>
      <w:r w:rsidR="00052FAC" w:rsidRPr="004B27D7">
        <w:t xml:space="preserve">odnosno </w:t>
      </w:r>
      <w:r w:rsidR="00705C30" w:rsidRPr="004B27D7">
        <w:t>44,65</w:t>
      </w:r>
      <w:r w:rsidR="00052FAC" w:rsidRPr="004B27D7">
        <w:t>% u odnosu na isto razdoblje u 202</w:t>
      </w:r>
      <w:r w:rsidR="0004412F" w:rsidRPr="004B27D7">
        <w:t>3</w:t>
      </w:r>
      <w:r w:rsidR="00052FAC" w:rsidRPr="004B27D7">
        <w:t>. godini</w:t>
      </w:r>
      <w:r w:rsidR="001C05FD" w:rsidRPr="004B27D7">
        <w:t>.</w:t>
      </w:r>
    </w:p>
    <w:p w14:paraId="317132A8" w14:textId="7097EE1A" w:rsidR="0004355C" w:rsidRPr="004B27D7" w:rsidRDefault="00AC0B17" w:rsidP="001C05FD">
      <w:pPr>
        <w:pStyle w:val="Odlomakpopisa"/>
        <w:widowControl w:val="0"/>
        <w:numPr>
          <w:ilvl w:val="0"/>
          <w:numId w:val="16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i</w:t>
      </w:r>
      <w:r w:rsidR="0004355C" w:rsidRPr="004B27D7">
        <w:rPr>
          <w:bCs/>
          <w:lang w:eastAsia="ar-SA"/>
        </w:rPr>
        <w:t>ntelektualne i osobne usluge</w:t>
      </w:r>
      <w:r w:rsidR="005371BC" w:rsidRPr="004B27D7">
        <w:rPr>
          <w:bCs/>
          <w:lang w:eastAsia="ar-SA"/>
        </w:rPr>
        <w:t xml:space="preserve"> (3237)</w:t>
      </w:r>
      <w:r w:rsidR="0004355C" w:rsidRPr="004B27D7">
        <w:rPr>
          <w:bCs/>
          <w:lang w:eastAsia="ar-SA"/>
        </w:rPr>
        <w:t xml:space="preserve"> izvršene su </w:t>
      </w:r>
      <w:r w:rsidR="00705C30" w:rsidRPr="004B27D7">
        <w:rPr>
          <w:bCs/>
          <w:lang w:eastAsia="ar-SA"/>
        </w:rPr>
        <w:t>60.526,08</w:t>
      </w:r>
      <w:r w:rsidR="00FE4F21" w:rsidRPr="004B27D7">
        <w:rPr>
          <w:bCs/>
          <w:lang w:eastAsia="ar-SA"/>
        </w:rPr>
        <w:t xml:space="preserve"> eura</w:t>
      </w:r>
      <w:r w:rsidR="0004355C" w:rsidRPr="004B27D7">
        <w:rPr>
          <w:bCs/>
          <w:lang w:eastAsia="ar-SA"/>
        </w:rPr>
        <w:t xml:space="preserve"> </w:t>
      </w:r>
      <w:r w:rsidR="005371BC" w:rsidRPr="004B27D7">
        <w:t xml:space="preserve">odnosno </w:t>
      </w:r>
      <w:r w:rsidR="00705C30" w:rsidRPr="004B27D7">
        <w:t>161,32</w:t>
      </w:r>
      <w:r w:rsidR="005371BC" w:rsidRPr="004B27D7">
        <w:t>% u odnosu na isto razdoblje u 202</w:t>
      </w:r>
      <w:r w:rsidR="003D1181" w:rsidRPr="004B27D7">
        <w:t>3</w:t>
      </w:r>
      <w:r w:rsidR="005371BC" w:rsidRPr="004B27D7">
        <w:t>. godini</w:t>
      </w:r>
      <w:r w:rsidR="003D1181" w:rsidRPr="004B27D7">
        <w:t>.</w:t>
      </w:r>
    </w:p>
    <w:p w14:paraId="5EB11824" w14:textId="678EAEF9" w:rsidR="0004355C" w:rsidRPr="004B27D7" w:rsidRDefault="00E4296F">
      <w:pPr>
        <w:pStyle w:val="Odlomakpopisa"/>
        <w:widowControl w:val="0"/>
        <w:numPr>
          <w:ilvl w:val="0"/>
          <w:numId w:val="16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r</w:t>
      </w:r>
      <w:r w:rsidR="0004355C" w:rsidRPr="004B27D7">
        <w:rPr>
          <w:bCs/>
          <w:lang w:eastAsia="ar-SA"/>
        </w:rPr>
        <w:t xml:space="preserve">ačunalne usluge </w:t>
      </w:r>
      <w:r w:rsidR="005371BC" w:rsidRPr="004B27D7">
        <w:rPr>
          <w:bCs/>
          <w:lang w:eastAsia="ar-SA"/>
        </w:rPr>
        <w:t xml:space="preserve">(3238) </w:t>
      </w:r>
      <w:r w:rsidR="0004355C" w:rsidRPr="004B27D7">
        <w:rPr>
          <w:bCs/>
          <w:lang w:eastAsia="ar-SA"/>
        </w:rPr>
        <w:t xml:space="preserve">izvršene su </w:t>
      </w:r>
      <w:r w:rsidR="00705C30" w:rsidRPr="004B27D7">
        <w:rPr>
          <w:bCs/>
          <w:lang w:eastAsia="ar-SA"/>
        </w:rPr>
        <w:t xml:space="preserve">5.123,64 </w:t>
      </w:r>
      <w:r w:rsidR="005371BC" w:rsidRPr="004B27D7">
        <w:t xml:space="preserve">odnosno </w:t>
      </w:r>
      <w:r w:rsidR="001E2905" w:rsidRPr="004B27D7">
        <w:t>15</w:t>
      </w:r>
      <w:r w:rsidR="00705C30" w:rsidRPr="004B27D7">
        <w:t>6,76</w:t>
      </w:r>
      <w:r w:rsidR="005371BC" w:rsidRPr="004B27D7">
        <w:t>% u odnosu na isto razdoblje u 202</w:t>
      </w:r>
      <w:r w:rsidR="001E2905" w:rsidRPr="004B27D7">
        <w:t>3</w:t>
      </w:r>
      <w:r w:rsidR="005371BC" w:rsidRPr="004B27D7">
        <w:t>. godini</w:t>
      </w:r>
      <w:r w:rsidR="006977D1" w:rsidRPr="004B27D7">
        <w:t>.</w:t>
      </w:r>
    </w:p>
    <w:p w14:paraId="28ADC0A4" w14:textId="77777777" w:rsidR="00705C30" w:rsidRPr="004B27D7" w:rsidRDefault="00E32AB6" w:rsidP="00705C30">
      <w:pPr>
        <w:pStyle w:val="Odlomakpopisa"/>
        <w:widowControl w:val="0"/>
        <w:numPr>
          <w:ilvl w:val="0"/>
          <w:numId w:val="16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lastRenderedPageBreak/>
        <w:t>o</w:t>
      </w:r>
      <w:r w:rsidR="0004355C" w:rsidRPr="004B27D7">
        <w:rPr>
          <w:bCs/>
          <w:lang w:eastAsia="ar-SA"/>
        </w:rPr>
        <w:t>stale usluge</w:t>
      </w:r>
      <w:r w:rsidR="007E4508" w:rsidRPr="004B27D7">
        <w:rPr>
          <w:bCs/>
          <w:lang w:eastAsia="ar-SA"/>
        </w:rPr>
        <w:t xml:space="preserve"> (3239)</w:t>
      </w:r>
      <w:r w:rsidR="0004355C" w:rsidRPr="004B27D7">
        <w:rPr>
          <w:bCs/>
          <w:lang w:eastAsia="ar-SA"/>
        </w:rPr>
        <w:t xml:space="preserve"> izvršene su </w:t>
      </w:r>
      <w:r w:rsidR="00705C30" w:rsidRPr="004B27D7">
        <w:rPr>
          <w:bCs/>
          <w:lang w:eastAsia="ar-SA"/>
        </w:rPr>
        <w:t>46.970,95</w:t>
      </w:r>
      <w:r w:rsidR="00AB2FBD" w:rsidRPr="004B27D7">
        <w:rPr>
          <w:bCs/>
          <w:lang w:eastAsia="ar-SA"/>
        </w:rPr>
        <w:t xml:space="preserve"> eura</w:t>
      </w:r>
      <w:r w:rsidR="0004355C" w:rsidRPr="004B27D7">
        <w:rPr>
          <w:bCs/>
          <w:lang w:eastAsia="ar-SA"/>
        </w:rPr>
        <w:t xml:space="preserve"> </w:t>
      </w:r>
      <w:r w:rsidR="007E4508" w:rsidRPr="004B27D7">
        <w:t xml:space="preserve">odnosno </w:t>
      </w:r>
      <w:r w:rsidR="00705C30" w:rsidRPr="004B27D7">
        <w:t>473,35</w:t>
      </w:r>
      <w:r w:rsidR="007E4508" w:rsidRPr="004B27D7">
        <w:t>% u odnosu na isto razdoblje u 202</w:t>
      </w:r>
      <w:r w:rsidR="001209E1" w:rsidRPr="004B27D7">
        <w:t>3</w:t>
      </w:r>
      <w:r w:rsidR="007E4508" w:rsidRPr="004B27D7">
        <w:t xml:space="preserve">. </w:t>
      </w:r>
    </w:p>
    <w:p w14:paraId="79F0177E" w14:textId="77777777" w:rsidR="00705C30" w:rsidRPr="004B27D7" w:rsidRDefault="00705C30" w:rsidP="00705C30">
      <w:pPr>
        <w:pStyle w:val="Odlomakpopisa"/>
        <w:widowControl w:val="0"/>
        <w:shd w:val="clear" w:color="auto" w:fill="FFFFFF"/>
        <w:tabs>
          <w:tab w:val="left" w:pos="850"/>
        </w:tabs>
        <w:suppressAutoHyphens/>
        <w:autoSpaceDE w:val="0"/>
        <w:jc w:val="both"/>
      </w:pPr>
    </w:p>
    <w:p w14:paraId="21B14DFD" w14:textId="225B6AFA" w:rsidR="0004355C" w:rsidRPr="004B27D7" w:rsidRDefault="0004355C" w:rsidP="0004355C">
      <w:pPr>
        <w:widowControl w:val="0"/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329</w:t>
      </w:r>
      <w:r w:rsidR="00D140C0" w:rsidRPr="004B27D7">
        <w:rPr>
          <w:bCs/>
          <w:lang w:eastAsia="ar-SA"/>
        </w:rPr>
        <w:t xml:space="preserve"> </w:t>
      </w:r>
      <w:r w:rsidR="00D140C0" w:rsidRPr="004B27D7">
        <w:rPr>
          <w:bCs/>
          <w:i/>
          <w:iCs/>
          <w:lang w:eastAsia="ar-SA"/>
        </w:rPr>
        <w:t>– ostali nespomenuti rashodi poslovanja</w:t>
      </w:r>
      <w:r w:rsidRPr="004B27D7">
        <w:rPr>
          <w:bCs/>
          <w:lang w:eastAsia="ar-SA"/>
        </w:rPr>
        <w:t xml:space="preserve">  </w:t>
      </w:r>
      <w:r w:rsidR="00225487" w:rsidRPr="004B27D7">
        <w:rPr>
          <w:bCs/>
          <w:lang w:eastAsia="ar-SA"/>
        </w:rPr>
        <w:t>izvršeni</w:t>
      </w:r>
      <w:r w:rsidR="00D140C0" w:rsidRPr="004B27D7">
        <w:rPr>
          <w:bCs/>
          <w:lang w:eastAsia="ar-SA"/>
        </w:rPr>
        <w:t xml:space="preserve"> su </w:t>
      </w:r>
      <w:r w:rsidRPr="004B27D7">
        <w:rPr>
          <w:bCs/>
          <w:lang w:eastAsia="ar-SA"/>
        </w:rPr>
        <w:t xml:space="preserve"> </w:t>
      </w:r>
      <w:r w:rsidR="00D140C0" w:rsidRPr="004B27D7">
        <w:rPr>
          <w:bCs/>
          <w:lang w:eastAsia="ar-SA"/>
        </w:rPr>
        <w:t xml:space="preserve">41.495,35 </w:t>
      </w:r>
      <w:r w:rsidR="006920D0" w:rsidRPr="004B27D7">
        <w:rPr>
          <w:bCs/>
          <w:lang w:eastAsia="ar-SA"/>
        </w:rPr>
        <w:t xml:space="preserve"> eura</w:t>
      </w:r>
      <w:r w:rsidRPr="004B27D7">
        <w:rPr>
          <w:bCs/>
          <w:lang w:eastAsia="ar-SA"/>
        </w:rPr>
        <w:t xml:space="preserve"> </w:t>
      </w:r>
      <w:r w:rsidR="00D140C0" w:rsidRPr="004B27D7">
        <w:rPr>
          <w:bCs/>
          <w:lang w:eastAsia="ar-SA"/>
        </w:rPr>
        <w:t xml:space="preserve">odnosno 120,84% u odnosu na isto razdoblje u 2023. godini </w:t>
      </w:r>
      <w:r w:rsidR="00C941A3" w:rsidRPr="004B27D7">
        <w:rPr>
          <w:bCs/>
          <w:lang w:eastAsia="ar-SA"/>
        </w:rPr>
        <w:t xml:space="preserve"> a odnose se na: </w:t>
      </w:r>
    </w:p>
    <w:p w14:paraId="62FE1047" w14:textId="60AF3069" w:rsidR="00556D0B" w:rsidRPr="004B27D7" w:rsidRDefault="00614489" w:rsidP="00CD7C7C">
      <w:pPr>
        <w:pStyle w:val="Odlomakpopisa"/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n</w:t>
      </w:r>
      <w:r w:rsidR="0004355C" w:rsidRPr="004B27D7">
        <w:rPr>
          <w:bCs/>
          <w:lang w:eastAsia="ar-SA"/>
        </w:rPr>
        <w:t>aknade za rad predstavničkih i izvršnih tijela, povjerenstva i slično</w:t>
      </w:r>
      <w:r w:rsidR="005766D0" w:rsidRPr="004B27D7">
        <w:rPr>
          <w:bCs/>
          <w:lang w:eastAsia="ar-SA"/>
        </w:rPr>
        <w:t xml:space="preserve"> (3291)</w:t>
      </w:r>
      <w:r w:rsidR="0004355C" w:rsidRPr="004B27D7">
        <w:rPr>
          <w:bCs/>
          <w:lang w:eastAsia="ar-SA"/>
        </w:rPr>
        <w:t xml:space="preserve"> izvršene su </w:t>
      </w:r>
      <w:r w:rsidR="00D140C0" w:rsidRPr="004B27D7">
        <w:rPr>
          <w:bCs/>
          <w:lang w:eastAsia="ar-SA"/>
        </w:rPr>
        <w:t>4.084,21</w:t>
      </w:r>
      <w:r w:rsidR="00C97AED" w:rsidRPr="004B27D7">
        <w:rPr>
          <w:bCs/>
          <w:lang w:eastAsia="ar-SA"/>
        </w:rPr>
        <w:t xml:space="preserve"> eura</w:t>
      </w:r>
      <w:r w:rsidR="005766D0" w:rsidRPr="004B27D7">
        <w:t xml:space="preserve"> odnosno </w:t>
      </w:r>
      <w:r w:rsidR="00D140C0" w:rsidRPr="004B27D7">
        <w:t>121,44</w:t>
      </w:r>
      <w:r w:rsidR="005766D0" w:rsidRPr="004B27D7">
        <w:t>% u odnosu na isto razdoblje u 20</w:t>
      </w:r>
      <w:r w:rsidR="00376328" w:rsidRPr="004B27D7">
        <w:t>23</w:t>
      </w:r>
      <w:r w:rsidR="005766D0" w:rsidRPr="004B27D7">
        <w:t>. godini</w:t>
      </w:r>
      <w:r w:rsidR="00747B8F" w:rsidRPr="004B27D7">
        <w:t>.</w:t>
      </w:r>
    </w:p>
    <w:p w14:paraId="06C87FFA" w14:textId="4711A4F8" w:rsidR="00D2578E" w:rsidRPr="004B27D7" w:rsidRDefault="00614489" w:rsidP="00371B50">
      <w:pPr>
        <w:pStyle w:val="Odlomakpopisa"/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r</w:t>
      </w:r>
      <w:r w:rsidR="0004355C" w:rsidRPr="004B27D7">
        <w:rPr>
          <w:bCs/>
          <w:lang w:eastAsia="ar-SA"/>
        </w:rPr>
        <w:t>ashodi za reprezentaciju</w:t>
      </w:r>
      <w:r w:rsidR="00995415" w:rsidRPr="004B27D7">
        <w:rPr>
          <w:bCs/>
          <w:lang w:eastAsia="ar-SA"/>
        </w:rPr>
        <w:t xml:space="preserve"> (3293)</w:t>
      </w:r>
      <w:r w:rsidR="0004355C" w:rsidRPr="004B27D7">
        <w:rPr>
          <w:bCs/>
          <w:lang w:eastAsia="ar-SA"/>
        </w:rPr>
        <w:t xml:space="preserve"> izvršeni su </w:t>
      </w:r>
      <w:r w:rsidR="00D140C0" w:rsidRPr="004B27D7">
        <w:rPr>
          <w:bCs/>
          <w:lang w:eastAsia="ar-SA"/>
        </w:rPr>
        <w:t xml:space="preserve">23.648,75 eura odnosno 125,07% u </w:t>
      </w:r>
      <w:r w:rsidR="00140133" w:rsidRPr="004B27D7">
        <w:t xml:space="preserve"> odnosu na isto razdoblje u 202</w:t>
      </w:r>
      <w:r w:rsidR="00371B50" w:rsidRPr="004B27D7">
        <w:t>3</w:t>
      </w:r>
      <w:r w:rsidR="00140133" w:rsidRPr="004B27D7">
        <w:t>. godini</w:t>
      </w:r>
      <w:r w:rsidR="00D140C0" w:rsidRPr="004B27D7">
        <w:t>.</w:t>
      </w:r>
    </w:p>
    <w:p w14:paraId="137D6F64" w14:textId="5746CF22" w:rsidR="0004355C" w:rsidRPr="004B27D7" w:rsidRDefault="00614489">
      <w:pPr>
        <w:pStyle w:val="Odlomakpopisa"/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r</w:t>
      </w:r>
      <w:r w:rsidR="0004355C" w:rsidRPr="004B27D7">
        <w:rPr>
          <w:bCs/>
          <w:lang w:eastAsia="ar-SA"/>
        </w:rPr>
        <w:t>ashodi za članarine i norme</w:t>
      </w:r>
      <w:r w:rsidR="00995415" w:rsidRPr="004B27D7">
        <w:rPr>
          <w:bCs/>
          <w:lang w:eastAsia="ar-SA"/>
        </w:rPr>
        <w:t xml:space="preserve"> (3294)</w:t>
      </w:r>
      <w:r w:rsidR="0004355C" w:rsidRPr="004B27D7">
        <w:rPr>
          <w:bCs/>
          <w:lang w:eastAsia="ar-SA"/>
        </w:rPr>
        <w:t xml:space="preserve"> izvršeni su </w:t>
      </w:r>
      <w:r w:rsidR="00D140C0" w:rsidRPr="004B27D7">
        <w:rPr>
          <w:bCs/>
          <w:lang w:eastAsia="ar-SA"/>
        </w:rPr>
        <w:t>5.809,12</w:t>
      </w:r>
      <w:r w:rsidR="0081156C" w:rsidRPr="004B27D7">
        <w:rPr>
          <w:bCs/>
          <w:lang w:eastAsia="ar-SA"/>
        </w:rPr>
        <w:t xml:space="preserve"> </w:t>
      </w:r>
      <w:r w:rsidR="00C97AED" w:rsidRPr="004B27D7">
        <w:rPr>
          <w:bCs/>
          <w:lang w:eastAsia="ar-SA"/>
        </w:rPr>
        <w:t>eura</w:t>
      </w:r>
      <w:r w:rsidR="0004355C" w:rsidRPr="004B27D7">
        <w:rPr>
          <w:bCs/>
          <w:lang w:eastAsia="ar-SA"/>
        </w:rPr>
        <w:t xml:space="preserve"> </w:t>
      </w:r>
      <w:r w:rsidR="00995415" w:rsidRPr="004B27D7">
        <w:t xml:space="preserve"> odnosno </w:t>
      </w:r>
      <w:r w:rsidR="00D140C0" w:rsidRPr="004B27D7">
        <w:t>106,31</w:t>
      </w:r>
      <w:r w:rsidR="00995415" w:rsidRPr="004B27D7">
        <w:t>% u odnosu na isto razdoblje u 202</w:t>
      </w:r>
      <w:r w:rsidR="0081156C" w:rsidRPr="004B27D7">
        <w:t>3</w:t>
      </w:r>
      <w:r w:rsidR="00995415" w:rsidRPr="004B27D7">
        <w:t>. godini</w:t>
      </w:r>
      <w:r w:rsidR="00D140C0" w:rsidRPr="004B27D7">
        <w:t>.</w:t>
      </w:r>
    </w:p>
    <w:p w14:paraId="4E2704AD" w14:textId="1BFC3085" w:rsidR="0004355C" w:rsidRPr="004B27D7" w:rsidRDefault="004754FB">
      <w:pPr>
        <w:pStyle w:val="Odlomakpopisa"/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r</w:t>
      </w:r>
      <w:r w:rsidR="0004355C" w:rsidRPr="004B27D7">
        <w:rPr>
          <w:bCs/>
          <w:lang w:eastAsia="ar-SA"/>
        </w:rPr>
        <w:t xml:space="preserve">ashodi za pristojbe i naknade </w:t>
      </w:r>
      <w:r w:rsidR="006E3EFA" w:rsidRPr="004B27D7">
        <w:rPr>
          <w:bCs/>
          <w:lang w:eastAsia="ar-SA"/>
        </w:rPr>
        <w:t xml:space="preserve">(3295) </w:t>
      </w:r>
      <w:r w:rsidR="0004355C" w:rsidRPr="004B27D7">
        <w:rPr>
          <w:bCs/>
          <w:lang w:eastAsia="ar-SA"/>
        </w:rPr>
        <w:t xml:space="preserve">izvršeni su </w:t>
      </w:r>
      <w:r w:rsidR="00D140C0" w:rsidRPr="004B27D7">
        <w:rPr>
          <w:bCs/>
          <w:lang w:eastAsia="ar-SA"/>
        </w:rPr>
        <w:t>2.724,53</w:t>
      </w:r>
      <w:r w:rsidR="009A4758" w:rsidRPr="004B27D7">
        <w:rPr>
          <w:bCs/>
          <w:lang w:eastAsia="ar-SA"/>
        </w:rPr>
        <w:t xml:space="preserve"> </w:t>
      </w:r>
      <w:r w:rsidR="00D6714C" w:rsidRPr="004B27D7">
        <w:rPr>
          <w:bCs/>
          <w:lang w:eastAsia="ar-SA"/>
        </w:rPr>
        <w:t>eura</w:t>
      </w:r>
      <w:r w:rsidR="0004355C" w:rsidRPr="004B27D7">
        <w:rPr>
          <w:bCs/>
          <w:lang w:eastAsia="ar-SA"/>
        </w:rPr>
        <w:t xml:space="preserve"> </w:t>
      </w:r>
      <w:r w:rsidR="006E3EFA" w:rsidRPr="004B27D7">
        <w:t xml:space="preserve">odnosno </w:t>
      </w:r>
      <w:r w:rsidR="00D140C0" w:rsidRPr="004B27D7">
        <w:t>114,04</w:t>
      </w:r>
      <w:r w:rsidR="006E3EFA" w:rsidRPr="004B27D7">
        <w:t>% u odnosu na isto razdoblje u 202</w:t>
      </w:r>
      <w:r w:rsidR="009A4758" w:rsidRPr="004B27D7">
        <w:t>3</w:t>
      </w:r>
      <w:r w:rsidR="006E3EFA" w:rsidRPr="004B27D7">
        <w:t>. godini</w:t>
      </w:r>
      <w:r w:rsidR="006977D1" w:rsidRPr="004B27D7">
        <w:t>.</w:t>
      </w:r>
    </w:p>
    <w:p w14:paraId="49EB4746" w14:textId="5E4DD55B" w:rsidR="0004355C" w:rsidRPr="004B27D7" w:rsidRDefault="004754FB">
      <w:pPr>
        <w:pStyle w:val="Odlomakpopisa"/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o</w:t>
      </w:r>
      <w:r w:rsidR="0004355C" w:rsidRPr="004B27D7">
        <w:rPr>
          <w:bCs/>
          <w:lang w:eastAsia="ar-SA"/>
        </w:rPr>
        <w:t>stali nespomenuti rashodi poslovanja</w:t>
      </w:r>
      <w:r w:rsidR="005F24C9" w:rsidRPr="004B27D7">
        <w:rPr>
          <w:bCs/>
          <w:lang w:eastAsia="ar-SA"/>
        </w:rPr>
        <w:t xml:space="preserve"> (3299)</w:t>
      </w:r>
      <w:r w:rsidR="0004355C" w:rsidRPr="004B27D7">
        <w:rPr>
          <w:bCs/>
          <w:lang w:eastAsia="ar-SA"/>
        </w:rPr>
        <w:t xml:space="preserve"> izvršeni su </w:t>
      </w:r>
      <w:r w:rsidR="00D140C0" w:rsidRPr="004B27D7">
        <w:rPr>
          <w:bCs/>
          <w:lang w:eastAsia="ar-SA"/>
        </w:rPr>
        <w:t xml:space="preserve">4.552,17 </w:t>
      </w:r>
      <w:r w:rsidR="00253A6A" w:rsidRPr="004B27D7">
        <w:rPr>
          <w:bCs/>
          <w:lang w:eastAsia="ar-SA"/>
        </w:rPr>
        <w:t>eura</w:t>
      </w:r>
      <w:r w:rsidR="0004355C" w:rsidRPr="004B27D7">
        <w:rPr>
          <w:bCs/>
          <w:lang w:eastAsia="ar-SA"/>
        </w:rPr>
        <w:t xml:space="preserve"> </w:t>
      </w:r>
      <w:bookmarkStart w:id="2" w:name="_Hlk160527694"/>
      <w:r w:rsidR="005F24C9" w:rsidRPr="004B27D7">
        <w:t xml:space="preserve">odnosno </w:t>
      </w:r>
      <w:r w:rsidR="00D140C0" w:rsidRPr="004B27D7">
        <w:t>127,07</w:t>
      </w:r>
      <w:r w:rsidR="005F24C9" w:rsidRPr="004B27D7">
        <w:t>% u odnosu na isto razdoblje u 202</w:t>
      </w:r>
      <w:r w:rsidR="005427E1" w:rsidRPr="004B27D7">
        <w:t>3</w:t>
      </w:r>
      <w:r w:rsidR="005F24C9" w:rsidRPr="004B27D7">
        <w:t>. godini</w:t>
      </w:r>
      <w:r w:rsidR="00D140C0" w:rsidRPr="004B27D7">
        <w:t>.</w:t>
      </w:r>
    </w:p>
    <w:p w14:paraId="75EB3662" w14:textId="3EDEA246" w:rsidR="00FD7D01" w:rsidRPr="004B27D7" w:rsidRDefault="00FD7D01" w:rsidP="00FD7D01">
      <w:pPr>
        <w:pStyle w:val="Odlomakpopisa"/>
        <w:widowControl w:val="0"/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</w:p>
    <w:bookmarkEnd w:id="2"/>
    <w:p w14:paraId="7A67A8D2" w14:textId="77777777" w:rsidR="002807A7" w:rsidRPr="004B27D7" w:rsidRDefault="002807A7" w:rsidP="002807A7">
      <w:pPr>
        <w:jc w:val="both"/>
      </w:pPr>
    </w:p>
    <w:p w14:paraId="231E015D" w14:textId="2B18A735" w:rsidR="00DE335E" w:rsidRPr="004B27D7" w:rsidRDefault="002807A7" w:rsidP="00987A03">
      <w:pPr>
        <w:jc w:val="both"/>
      </w:pPr>
      <w:r w:rsidRPr="004B27D7">
        <w:t>FINANCIJSKI RASHODI (34)</w:t>
      </w:r>
      <w:r w:rsidR="00DE335E" w:rsidRPr="004B27D7">
        <w:t xml:space="preserve"> planirani su u iznosu </w:t>
      </w:r>
      <w:r w:rsidR="00856791" w:rsidRPr="004B27D7">
        <w:t>3.153,00</w:t>
      </w:r>
      <w:r w:rsidR="00DE335E" w:rsidRPr="004B27D7">
        <w:t xml:space="preserve"> eura </w:t>
      </w:r>
      <w:r w:rsidR="00F204BE" w:rsidRPr="004B27D7">
        <w:t xml:space="preserve">a </w:t>
      </w:r>
      <w:r w:rsidR="00035C5E" w:rsidRPr="004B27D7">
        <w:t>izvršeni</w:t>
      </w:r>
      <w:r w:rsidR="00DE335E" w:rsidRPr="004B27D7">
        <w:t xml:space="preserve"> su </w:t>
      </w:r>
      <w:r w:rsidR="00856791" w:rsidRPr="004B27D7">
        <w:t>3.066,92</w:t>
      </w:r>
      <w:r w:rsidR="00DE335E" w:rsidRPr="004B27D7">
        <w:t xml:space="preserve"> eura ili </w:t>
      </w:r>
      <w:r w:rsidR="00856791" w:rsidRPr="004B27D7">
        <w:t>97,27</w:t>
      </w:r>
      <w:r w:rsidR="00DE335E" w:rsidRPr="004B27D7">
        <w:t xml:space="preserve">% godišnjeg plana. </w:t>
      </w:r>
      <w:r w:rsidR="00035C5E" w:rsidRPr="004B27D7">
        <w:t>Izvršeni</w:t>
      </w:r>
      <w:r w:rsidR="00DE335E" w:rsidRPr="004B27D7">
        <w:t xml:space="preserve"> su </w:t>
      </w:r>
      <w:r w:rsidR="00856791" w:rsidRPr="004B27D7">
        <w:t>83,56</w:t>
      </w:r>
      <w:r w:rsidR="00DE335E" w:rsidRPr="004B27D7">
        <w:t>% u odnosu na isto razdoblje u 202</w:t>
      </w:r>
      <w:r w:rsidR="007B3A30" w:rsidRPr="004B27D7">
        <w:t>3</w:t>
      </w:r>
      <w:r w:rsidR="00DE335E" w:rsidRPr="004B27D7">
        <w:t>. godini.</w:t>
      </w:r>
    </w:p>
    <w:p w14:paraId="162BE94C" w14:textId="77777777" w:rsidR="00D21EFA" w:rsidRPr="004B27D7" w:rsidRDefault="00D21EFA" w:rsidP="0004355C">
      <w:pPr>
        <w:widowControl w:val="0"/>
        <w:shd w:val="clear" w:color="auto" w:fill="FFFFFF"/>
        <w:tabs>
          <w:tab w:val="left" w:pos="139"/>
        </w:tabs>
        <w:suppressAutoHyphens/>
        <w:autoSpaceDE w:val="0"/>
        <w:jc w:val="both"/>
        <w:rPr>
          <w:bCs/>
          <w:lang w:eastAsia="ar-SA"/>
        </w:rPr>
      </w:pPr>
    </w:p>
    <w:p w14:paraId="21F6723A" w14:textId="5376A46A" w:rsidR="0004355C" w:rsidRPr="004B27D7" w:rsidRDefault="0004355C" w:rsidP="0004355C">
      <w:pPr>
        <w:widowControl w:val="0"/>
        <w:shd w:val="clear" w:color="auto" w:fill="FFFFFF"/>
        <w:tabs>
          <w:tab w:val="left" w:pos="139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342</w:t>
      </w:r>
      <w:r w:rsidR="00D21EFA" w:rsidRPr="004B27D7">
        <w:rPr>
          <w:bCs/>
          <w:lang w:eastAsia="ar-SA"/>
        </w:rPr>
        <w:t xml:space="preserve"> </w:t>
      </w:r>
      <w:r w:rsidR="00D21EFA" w:rsidRPr="004B27D7">
        <w:rPr>
          <w:bCs/>
          <w:i/>
          <w:iCs/>
          <w:lang w:eastAsia="ar-SA"/>
        </w:rPr>
        <w:t xml:space="preserve">– kamate za primljene kredite i zajmove </w:t>
      </w:r>
      <w:r w:rsidR="00D21EFA" w:rsidRPr="004B27D7">
        <w:rPr>
          <w:bCs/>
          <w:lang w:eastAsia="ar-SA"/>
        </w:rPr>
        <w:t xml:space="preserve">izvršene su </w:t>
      </w:r>
      <w:r w:rsidRPr="004B27D7">
        <w:rPr>
          <w:bCs/>
          <w:lang w:eastAsia="ar-SA"/>
        </w:rPr>
        <w:t xml:space="preserve"> u iznosu </w:t>
      </w:r>
      <w:r w:rsidR="00BE6210" w:rsidRPr="004B27D7">
        <w:rPr>
          <w:bCs/>
          <w:lang w:eastAsia="ar-SA"/>
        </w:rPr>
        <w:t>1.89</w:t>
      </w:r>
      <w:r w:rsidR="00D21EFA" w:rsidRPr="004B27D7">
        <w:rPr>
          <w:bCs/>
          <w:lang w:eastAsia="ar-SA"/>
        </w:rPr>
        <w:t>2,18</w:t>
      </w:r>
      <w:r w:rsidR="005830D3" w:rsidRPr="004B27D7">
        <w:rPr>
          <w:bCs/>
          <w:lang w:eastAsia="ar-SA"/>
        </w:rPr>
        <w:t xml:space="preserve"> eura</w:t>
      </w:r>
      <w:r w:rsidRPr="004B27D7">
        <w:rPr>
          <w:bCs/>
          <w:lang w:eastAsia="ar-SA"/>
        </w:rPr>
        <w:t xml:space="preserve"> </w:t>
      </w:r>
      <w:r w:rsidR="00D21EFA" w:rsidRPr="004B27D7">
        <w:rPr>
          <w:bCs/>
          <w:lang w:eastAsia="ar-SA"/>
        </w:rPr>
        <w:t>odnosno 76,32% u odnosu na isto razdoblje u 2023. godini</w:t>
      </w:r>
      <w:r w:rsidR="00F64E80" w:rsidRPr="004B27D7">
        <w:rPr>
          <w:bCs/>
          <w:lang w:eastAsia="ar-SA"/>
        </w:rPr>
        <w:t>.</w:t>
      </w:r>
    </w:p>
    <w:p w14:paraId="53C0B834" w14:textId="77777777" w:rsidR="00D21EFA" w:rsidRPr="004B27D7" w:rsidRDefault="00D21EFA" w:rsidP="0004355C">
      <w:pPr>
        <w:widowControl w:val="0"/>
        <w:shd w:val="clear" w:color="auto" w:fill="FFFFFF"/>
        <w:tabs>
          <w:tab w:val="left" w:pos="139"/>
        </w:tabs>
        <w:suppressAutoHyphens/>
        <w:autoSpaceDE w:val="0"/>
        <w:jc w:val="both"/>
        <w:rPr>
          <w:bCs/>
          <w:lang w:eastAsia="ar-SA"/>
        </w:rPr>
      </w:pPr>
    </w:p>
    <w:p w14:paraId="586F3D8C" w14:textId="071196E8" w:rsidR="002610FE" w:rsidRPr="004B27D7" w:rsidRDefault="0004355C" w:rsidP="00D21EFA">
      <w:pPr>
        <w:widowControl w:val="0"/>
        <w:shd w:val="clear" w:color="auto" w:fill="FFFFFF"/>
        <w:tabs>
          <w:tab w:val="left" w:pos="139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>343</w:t>
      </w:r>
      <w:r w:rsidR="00D21EFA" w:rsidRPr="004B27D7">
        <w:rPr>
          <w:bCs/>
          <w:lang w:eastAsia="ar-SA"/>
        </w:rPr>
        <w:t xml:space="preserve"> – </w:t>
      </w:r>
      <w:r w:rsidR="00D21EFA" w:rsidRPr="004B27D7">
        <w:rPr>
          <w:bCs/>
          <w:i/>
          <w:iCs/>
          <w:lang w:eastAsia="ar-SA"/>
        </w:rPr>
        <w:t>ostali financijski rashodi</w:t>
      </w:r>
      <w:r w:rsidRPr="004B27D7">
        <w:rPr>
          <w:bCs/>
          <w:lang w:eastAsia="ar-SA"/>
        </w:rPr>
        <w:t xml:space="preserve"> </w:t>
      </w:r>
      <w:r w:rsidR="00035C5E" w:rsidRPr="004B27D7">
        <w:rPr>
          <w:bCs/>
          <w:lang w:eastAsia="ar-SA"/>
        </w:rPr>
        <w:t>izvršeni</w:t>
      </w:r>
      <w:r w:rsidR="00D21EFA" w:rsidRPr="004B27D7">
        <w:rPr>
          <w:bCs/>
          <w:lang w:eastAsia="ar-SA"/>
        </w:rPr>
        <w:t xml:space="preserve"> su </w:t>
      </w:r>
      <w:r w:rsidRPr="004B27D7">
        <w:rPr>
          <w:bCs/>
          <w:lang w:eastAsia="ar-SA"/>
        </w:rPr>
        <w:t xml:space="preserve"> </w:t>
      </w:r>
      <w:r w:rsidR="00D21EFA" w:rsidRPr="004B27D7">
        <w:rPr>
          <w:bCs/>
          <w:lang w:eastAsia="ar-SA"/>
        </w:rPr>
        <w:t>1.174,74</w:t>
      </w:r>
      <w:r w:rsidR="007C393C" w:rsidRPr="004B27D7">
        <w:rPr>
          <w:bCs/>
          <w:lang w:eastAsia="ar-SA"/>
        </w:rPr>
        <w:t xml:space="preserve"> eura</w:t>
      </w:r>
      <w:r w:rsidRPr="004B27D7">
        <w:rPr>
          <w:bCs/>
          <w:lang w:eastAsia="ar-SA"/>
        </w:rPr>
        <w:t xml:space="preserve"> </w:t>
      </w:r>
      <w:r w:rsidR="00D21EFA" w:rsidRPr="004B27D7">
        <w:rPr>
          <w:bCs/>
          <w:lang w:eastAsia="ar-SA"/>
        </w:rPr>
        <w:t>odnosno 98,63% u odnosu na isto razdoblje u 2023. godini.</w:t>
      </w:r>
      <w:r w:rsidR="003B5ACD" w:rsidRPr="004B27D7">
        <w:rPr>
          <w:bCs/>
          <w:lang w:eastAsia="ar-SA"/>
        </w:rPr>
        <w:t xml:space="preserve"> </w:t>
      </w:r>
    </w:p>
    <w:p w14:paraId="777F9D97" w14:textId="77777777" w:rsidR="00D21EFA" w:rsidRPr="004B27D7" w:rsidRDefault="00D21EFA" w:rsidP="00D21EFA">
      <w:pPr>
        <w:widowControl w:val="0"/>
        <w:shd w:val="clear" w:color="auto" w:fill="FFFFFF"/>
        <w:tabs>
          <w:tab w:val="left" w:pos="139"/>
        </w:tabs>
        <w:suppressAutoHyphens/>
        <w:autoSpaceDE w:val="0"/>
        <w:jc w:val="both"/>
        <w:rPr>
          <w:bCs/>
          <w:lang w:eastAsia="ar-SA"/>
        </w:rPr>
      </w:pPr>
    </w:p>
    <w:p w14:paraId="69EE6210" w14:textId="77777777" w:rsidR="00D21EFA" w:rsidRPr="004B27D7" w:rsidRDefault="00D21EFA" w:rsidP="00D21EFA">
      <w:pPr>
        <w:widowControl w:val="0"/>
        <w:shd w:val="clear" w:color="auto" w:fill="FFFFFF"/>
        <w:tabs>
          <w:tab w:val="left" w:pos="139"/>
        </w:tabs>
        <w:suppressAutoHyphens/>
        <w:autoSpaceDE w:val="0"/>
        <w:jc w:val="both"/>
        <w:rPr>
          <w:bCs/>
          <w:lang w:eastAsia="ar-SA"/>
        </w:rPr>
      </w:pPr>
    </w:p>
    <w:p w14:paraId="081CB86E" w14:textId="467F1D99" w:rsidR="007A1F40" w:rsidRPr="004B27D7" w:rsidRDefault="007A1F40" w:rsidP="008B3E85">
      <w:pPr>
        <w:jc w:val="both"/>
      </w:pPr>
      <w:r w:rsidRPr="004B27D7">
        <w:t>SUBVENCIJE (35)</w:t>
      </w:r>
      <w:r w:rsidR="00155FAF" w:rsidRPr="004B27D7">
        <w:t xml:space="preserve"> planirane su u iznosu </w:t>
      </w:r>
      <w:r w:rsidR="00A81183" w:rsidRPr="004B27D7">
        <w:t>8.</w:t>
      </w:r>
      <w:r w:rsidR="008B3E85" w:rsidRPr="004B27D7">
        <w:t>1</w:t>
      </w:r>
      <w:r w:rsidR="0002523F" w:rsidRPr="004B27D7">
        <w:t>0</w:t>
      </w:r>
      <w:r w:rsidR="00155FAF" w:rsidRPr="004B27D7">
        <w:t xml:space="preserve">0,00 eura a </w:t>
      </w:r>
      <w:r w:rsidR="00107A98" w:rsidRPr="004B27D7">
        <w:t xml:space="preserve">izvršene </w:t>
      </w:r>
      <w:r w:rsidR="00155FAF" w:rsidRPr="004B27D7">
        <w:t xml:space="preserve">su </w:t>
      </w:r>
      <w:r w:rsidR="008B3E85" w:rsidRPr="004B27D7">
        <w:t>7.795,00</w:t>
      </w:r>
      <w:r w:rsidR="0002523F" w:rsidRPr="004B27D7">
        <w:t xml:space="preserve"> </w:t>
      </w:r>
      <w:r w:rsidR="00155FAF" w:rsidRPr="004B27D7">
        <w:t xml:space="preserve">eura ili </w:t>
      </w:r>
      <w:r w:rsidR="008B3E85" w:rsidRPr="004B27D7">
        <w:t>96,23</w:t>
      </w:r>
      <w:r w:rsidR="00155FAF" w:rsidRPr="004B27D7">
        <w:t xml:space="preserve">% </w:t>
      </w:r>
      <w:r w:rsidR="008B3E85" w:rsidRPr="004B27D7">
        <w:t xml:space="preserve">godišnjeg </w:t>
      </w:r>
      <w:r w:rsidR="00155FAF" w:rsidRPr="004B27D7">
        <w:t>plana</w:t>
      </w:r>
      <w:r w:rsidR="008B3E85" w:rsidRPr="004B27D7">
        <w:t xml:space="preserve">. Izvršene su 134,29% u odnosu na isto razdoblje u 2023. godini a odnosi se na </w:t>
      </w:r>
    </w:p>
    <w:p w14:paraId="3F998F3E" w14:textId="7C744295" w:rsidR="008B3E85" w:rsidRPr="004B27D7" w:rsidRDefault="008B3E85" w:rsidP="008B3E85">
      <w:pPr>
        <w:widowControl w:val="0"/>
        <w:shd w:val="clear" w:color="auto" w:fill="FFFFFF"/>
        <w:tabs>
          <w:tab w:val="left" w:pos="1195"/>
        </w:tabs>
        <w:suppressAutoHyphens/>
        <w:autoSpaceDE w:val="0"/>
        <w:spacing w:line="269" w:lineRule="exact"/>
        <w:jc w:val="both"/>
        <w:rPr>
          <w:bCs/>
          <w:lang w:eastAsia="ar-SA"/>
        </w:rPr>
      </w:pPr>
      <w:r w:rsidRPr="004B27D7">
        <w:rPr>
          <w:bCs/>
          <w:lang w:eastAsia="ar-SA"/>
        </w:rPr>
        <w:t>s</w:t>
      </w:r>
      <w:r w:rsidR="00B429BF" w:rsidRPr="004B27D7">
        <w:rPr>
          <w:bCs/>
          <w:lang w:eastAsia="ar-SA"/>
        </w:rPr>
        <w:t>ubvencije poljoprivrednicima i obrtnicima</w:t>
      </w:r>
      <w:r w:rsidRPr="004B27D7">
        <w:rPr>
          <w:bCs/>
          <w:lang w:eastAsia="ar-SA"/>
        </w:rPr>
        <w:t>.</w:t>
      </w:r>
    </w:p>
    <w:p w14:paraId="523B883A" w14:textId="77777777" w:rsidR="007C3114" w:rsidRPr="004B27D7" w:rsidRDefault="007C3114" w:rsidP="008B3E85">
      <w:pPr>
        <w:widowControl w:val="0"/>
        <w:shd w:val="clear" w:color="auto" w:fill="FFFFFF"/>
        <w:tabs>
          <w:tab w:val="left" w:pos="1195"/>
        </w:tabs>
        <w:suppressAutoHyphens/>
        <w:autoSpaceDE w:val="0"/>
        <w:spacing w:line="269" w:lineRule="exact"/>
        <w:jc w:val="both"/>
      </w:pPr>
    </w:p>
    <w:p w14:paraId="4CEC6FD3" w14:textId="5CC8570F" w:rsidR="00BD1213" w:rsidRPr="004B27D7" w:rsidRDefault="001923E5" w:rsidP="008B3E85">
      <w:pPr>
        <w:widowControl w:val="0"/>
        <w:shd w:val="clear" w:color="auto" w:fill="FFFFFF"/>
        <w:tabs>
          <w:tab w:val="left" w:pos="1195"/>
        </w:tabs>
        <w:suppressAutoHyphens/>
        <w:autoSpaceDE w:val="0"/>
        <w:spacing w:line="269" w:lineRule="exact"/>
        <w:jc w:val="both"/>
      </w:pPr>
      <w:r w:rsidRPr="004B27D7">
        <w:t>POMOĆI DANE U INOZEMSTVO I UNUTAR OPĆEG PRORAČUNA (36)</w:t>
      </w:r>
      <w:r w:rsidR="00BD1213" w:rsidRPr="004B27D7">
        <w:t xml:space="preserve"> planirane su u iznosu </w:t>
      </w:r>
      <w:r w:rsidR="007C3114" w:rsidRPr="004B27D7">
        <w:t>101.3</w:t>
      </w:r>
      <w:r w:rsidR="00DF5EAE" w:rsidRPr="004B27D7">
        <w:t>00,00</w:t>
      </w:r>
      <w:r w:rsidR="00BD1213" w:rsidRPr="004B27D7">
        <w:t xml:space="preserve"> eura a </w:t>
      </w:r>
      <w:r w:rsidR="008226D4" w:rsidRPr="004B27D7">
        <w:t>izvršene</w:t>
      </w:r>
      <w:r w:rsidR="00DF5EAE" w:rsidRPr="004B27D7">
        <w:t xml:space="preserve"> su </w:t>
      </w:r>
      <w:r w:rsidR="007C3114" w:rsidRPr="004B27D7">
        <w:t>84.694,53</w:t>
      </w:r>
      <w:r w:rsidR="00DF5EAE" w:rsidRPr="004B27D7">
        <w:t xml:space="preserve"> eura ili </w:t>
      </w:r>
      <w:r w:rsidR="007C3114" w:rsidRPr="004B27D7">
        <w:t>83,61</w:t>
      </w:r>
      <w:r w:rsidR="00BD1213" w:rsidRPr="004B27D7">
        <w:t xml:space="preserve"> godišnjeg plana. </w:t>
      </w:r>
      <w:r w:rsidR="008226D4" w:rsidRPr="004B27D7">
        <w:t>Izvršene</w:t>
      </w:r>
      <w:r w:rsidR="00BD1213" w:rsidRPr="004B27D7">
        <w:t xml:space="preserve"> su </w:t>
      </w:r>
      <w:r w:rsidR="000C18B8" w:rsidRPr="004B27D7">
        <w:t>10</w:t>
      </w:r>
      <w:r w:rsidR="007C3114" w:rsidRPr="004B27D7">
        <w:t>6</w:t>
      </w:r>
      <w:r w:rsidR="000C18B8" w:rsidRPr="004B27D7">
        <w:t>,</w:t>
      </w:r>
      <w:r w:rsidR="007C3114" w:rsidRPr="004B27D7">
        <w:t>37</w:t>
      </w:r>
      <w:r w:rsidR="00E35DC9" w:rsidRPr="004B27D7">
        <w:t xml:space="preserve">% </w:t>
      </w:r>
      <w:r w:rsidR="00BD1213" w:rsidRPr="004B27D7">
        <w:t>u odnosu na isto razdoblje u 202</w:t>
      </w:r>
      <w:r w:rsidR="000C18B8" w:rsidRPr="004B27D7">
        <w:t>3</w:t>
      </w:r>
      <w:r w:rsidR="00BD1213" w:rsidRPr="004B27D7">
        <w:t>. godini</w:t>
      </w:r>
      <w:r w:rsidR="007C3114" w:rsidRPr="004B27D7">
        <w:t xml:space="preserve"> a odnose na pomoći proračunskim korisnicima drugih proračuna.</w:t>
      </w:r>
    </w:p>
    <w:p w14:paraId="5CD854F3" w14:textId="77777777" w:rsidR="00A9453B" w:rsidRPr="004B27D7" w:rsidRDefault="00A9453B" w:rsidP="00CA2D01">
      <w:pPr>
        <w:jc w:val="both"/>
      </w:pPr>
    </w:p>
    <w:p w14:paraId="4A1DD317" w14:textId="08C9660B" w:rsidR="00CA2D01" w:rsidRPr="004B27D7" w:rsidRDefault="003A6FF8" w:rsidP="00CA2D01">
      <w:pPr>
        <w:jc w:val="both"/>
      </w:pPr>
      <w:r w:rsidRPr="004B27D7">
        <w:t>NAKNADE GRAĐANIMA I KUĆANSTVIMA NA TEMELJU OSIGURANJA I DRUGE NAKNADE (37)</w:t>
      </w:r>
      <w:r w:rsidR="00CA2D01" w:rsidRPr="004B27D7">
        <w:t xml:space="preserve"> planirane su u iznosu </w:t>
      </w:r>
      <w:r w:rsidR="003B1B14" w:rsidRPr="004B27D7">
        <w:t>50.860,00</w:t>
      </w:r>
      <w:r w:rsidR="00CA2D01" w:rsidRPr="004B27D7">
        <w:t xml:space="preserve"> eura a </w:t>
      </w:r>
      <w:r w:rsidR="00AB4A72" w:rsidRPr="004B27D7">
        <w:t>izvršene su</w:t>
      </w:r>
      <w:r w:rsidR="00CA2D01" w:rsidRPr="004B27D7">
        <w:t xml:space="preserve"> u visini </w:t>
      </w:r>
      <w:r w:rsidR="003B1B14" w:rsidRPr="004B27D7">
        <w:t>50.197,39</w:t>
      </w:r>
      <w:r w:rsidR="00CA2D01" w:rsidRPr="004B27D7">
        <w:t xml:space="preserve"> eura ili </w:t>
      </w:r>
      <w:r w:rsidR="003B1B14" w:rsidRPr="004B27D7">
        <w:t>98,70</w:t>
      </w:r>
      <w:r w:rsidR="00CA2D01" w:rsidRPr="004B27D7">
        <w:t xml:space="preserve">% </w:t>
      </w:r>
      <w:r w:rsidR="00AB4A72" w:rsidRPr="004B27D7">
        <w:t xml:space="preserve">godišnjeg plana. Izvršene </w:t>
      </w:r>
      <w:r w:rsidR="00CA2D01" w:rsidRPr="004B27D7">
        <w:t xml:space="preserve">su  </w:t>
      </w:r>
      <w:r w:rsidR="003B1B14" w:rsidRPr="004B27D7">
        <w:t>93,18</w:t>
      </w:r>
      <w:r w:rsidR="00CA2D01" w:rsidRPr="004B27D7">
        <w:t>% u odnosu na isto razdoblje u 202</w:t>
      </w:r>
      <w:r w:rsidR="00E4758B" w:rsidRPr="004B27D7">
        <w:t>3</w:t>
      </w:r>
      <w:r w:rsidR="00CA2D01" w:rsidRPr="004B27D7">
        <w:t>. godini.</w:t>
      </w:r>
    </w:p>
    <w:p w14:paraId="7537F1C5" w14:textId="77777777" w:rsidR="00CA2D01" w:rsidRPr="004B27D7" w:rsidRDefault="00CA2D01" w:rsidP="00CA2D01">
      <w:pPr>
        <w:shd w:val="clear" w:color="auto" w:fill="FFFFFF"/>
        <w:tabs>
          <w:tab w:val="left" w:pos="850"/>
        </w:tabs>
        <w:jc w:val="both"/>
        <w:rPr>
          <w:bCs/>
          <w:color w:val="000000" w:themeColor="text1"/>
          <w:lang w:eastAsia="ar-SA"/>
        </w:rPr>
      </w:pPr>
    </w:p>
    <w:p w14:paraId="49FDB59E" w14:textId="77777777" w:rsidR="008E5BBC" w:rsidRPr="004B27D7" w:rsidRDefault="008E5BBC" w:rsidP="0004355C">
      <w:pPr>
        <w:widowControl w:val="0"/>
        <w:shd w:val="clear" w:color="auto" w:fill="FFFFFF"/>
        <w:tabs>
          <w:tab w:val="left" w:pos="1195"/>
        </w:tabs>
        <w:suppressAutoHyphens/>
        <w:autoSpaceDE w:val="0"/>
        <w:spacing w:line="269" w:lineRule="exact"/>
        <w:jc w:val="both"/>
        <w:rPr>
          <w:bCs/>
          <w:color w:val="000000"/>
          <w:lang w:eastAsia="ar-SA"/>
        </w:rPr>
      </w:pPr>
    </w:p>
    <w:p w14:paraId="350E8937" w14:textId="5E4CF746" w:rsidR="00617914" w:rsidRPr="004B27D7" w:rsidRDefault="003B1B14" w:rsidP="00617914">
      <w:pPr>
        <w:jc w:val="both"/>
      </w:pPr>
      <w:r w:rsidRPr="004B27D7">
        <w:t xml:space="preserve">RASHODI ZA DONACIJE, KAZNE, NAKNADE ŠTETA I KAPITALNE POMOĆI </w:t>
      </w:r>
      <w:r w:rsidR="00617914" w:rsidRPr="004B27D7">
        <w:t>(38)</w:t>
      </w:r>
      <w:r w:rsidR="007A6EE1" w:rsidRPr="004B27D7">
        <w:t xml:space="preserve"> planirani su u iznosu </w:t>
      </w:r>
      <w:r w:rsidRPr="004B27D7">
        <w:t>127.514,00</w:t>
      </w:r>
      <w:r w:rsidR="007A6EE1" w:rsidRPr="004B27D7">
        <w:t xml:space="preserve"> eura a </w:t>
      </w:r>
      <w:r w:rsidR="00773E72" w:rsidRPr="004B27D7">
        <w:t>izvršeni</w:t>
      </w:r>
      <w:r w:rsidR="007A6EE1" w:rsidRPr="004B27D7">
        <w:t xml:space="preserve"> su </w:t>
      </w:r>
      <w:r w:rsidRPr="004B27D7">
        <w:t>126.228,68</w:t>
      </w:r>
      <w:r w:rsidR="007A6EE1" w:rsidRPr="004B27D7">
        <w:t xml:space="preserve"> eura ili </w:t>
      </w:r>
      <w:r w:rsidRPr="004B27D7">
        <w:t>98,99</w:t>
      </w:r>
      <w:r w:rsidR="007A6EE1" w:rsidRPr="004B27D7">
        <w:t xml:space="preserve">% godišnjeg plana. </w:t>
      </w:r>
      <w:r w:rsidR="00C72AA4" w:rsidRPr="004B27D7">
        <w:t>Izvršeni</w:t>
      </w:r>
      <w:r w:rsidR="007A6EE1" w:rsidRPr="004B27D7">
        <w:t xml:space="preserve"> su </w:t>
      </w:r>
      <w:r w:rsidRPr="004B27D7">
        <w:t>16,49</w:t>
      </w:r>
      <w:r w:rsidR="007A6EE1" w:rsidRPr="004B27D7">
        <w:t>% u odnosu na isto razdoblje u 202</w:t>
      </w:r>
      <w:r w:rsidR="00B57C37" w:rsidRPr="004B27D7">
        <w:t>3</w:t>
      </w:r>
      <w:r w:rsidR="007A6EE1" w:rsidRPr="004B27D7">
        <w:t>. godini.</w:t>
      </w:r>
    </w:p>
    <w:p w14:paraId="69E815EC" w14:textId="1287F135" w:rsidR="006B6DA3" w:rsidRPr="004B27D7" w:rsidRDefault="0004355C" w:rsidP="0004355C">
      <w:pPr>
        <w:pStyle w:val="Odlomakpopisa"/>
        <w:shd w:val="clear" w:color="auto" w:fill="FFFFFF"/>
        <w:spacing w:before="187"/>
        <w:ind w:left="0"/>
        <w:jc w:val="both"/>
        <w:rPr>
          <w:bCs/>
          <w:color w:val="000000"/>
          <w:lang w:eastAsia="ar-SA"/>
        </w:rPr>
      </w:pPr>
      <w:r w:rsidRPr="004B27D7">
        <w:rPr>
          <w:bCs/>
          <w:color w:val="000000"/>
          <w:lang w:eastAsia="ar-SA"/>
        </w:rPr>
        <w:t>381</w:t>
      </w:r>
      <w:r w:rsidR="003B1B14" w:rsidRPr="004B27D7">
        <w:rPr>
          <w:bCs/>
          <w:color w:val="000000"/>
          <w:lang w:eastAsia="ar-SA"/>
        </w:rPr>
        <w:t xml:space="preserve"> </w:t>
      </w:r>
      <w:r w:rsidR="00381179" w:rsidRPr="004B27D7">
        <w:rPr>
          <w:bCs/>
          <w:color w:val="000000"/>
          <w:lang w:eastAsia="ar-SA"/>
        </w:rPr>
        <w:t>-</w:t>
      </w:r>
      <w:r w:rsidR="003B1B14" w:rsidRPr="004B27D7">
        <w:rPr>
          <w:bCs/>
          <w:color w:val="000000"/>
          <w:lang w:eastAsia="ar-SA"/>
        </w:rPr>
        <w:t xml:space="preserve"> </w:t>
      </w:r>
      <w:r w:rsidR="003B1B14" w:rsidRPr="004B27D7">
        <w:rPr>
          <w:bCs/>
          <w:i/>
          <w:iCs/>
          <w:color w:val="000000"/>
          <w:lang w:eastAsia="ar-SA"/>
        </w:rPr>
        <w:t>tekuće donacije</w:t>
      </w:r>
      <w:r w:rsidR="003B1B14" w:rsidRPr="004B27D7">
        <w:rPr>
          <w:bCs/>
          <w:color w:val="000000"/>
          <w:lang w:eastAsia="ar-SA"/>
        </w:rPr>
        <w:t xml:space="preserve"> </w:t>
      </w:r>
      <w:r w:rsidRPr="004B27D7">
        <w:rPr>
          <w:bCs/>
          <w:color w:val="000000"/>
          <w:lang w:eastAsia="ar-SA"/>
        </w:rPr>
        <w:t xml:space="preserve"> </w:t>
      </w:r>
      <w:r w:rsidR="00C43C77" w:rsidRPr="004B27D7">
        <w:rPr>
          <w:bCs/>
          <w:color w:val="000000"/>
          <w:lang w:eastAsia="ar-SA"/>
        </w:rPr>
        <w:t>izvršene</w:t>
      </w:r>
      <w:r w:rsidR="003B1B14" w:rsidRPr="004B27D7">
        <w:rPr>
          <w:bCs/>
          <w:color w:val="000000"/>
          <w:lang w:eastAsia="ar-SA"/>
        </w:rPr>
        <w:t xml:space="preserve"> su 104.150,93</w:t>
      </w:r>
      <w:r w:rsidR="002C3040" w:rsidRPr="004B27D7">
        <w:rPr>
          <w:bCs/>
          <w:color w:val="000000"/>
          <w:lang w:eastAsia="ar-SA"/>
        </w:rPr>
        <w:t xml:space="preserve"> eura</w:t>
      </w:r>
      <w:r w:rsidRPr="004B27D7">
        <w:rPr>
          <w:bCs/>
          <w:color w:val="000000"/>
          <w:lang w:eastAsia="ar-SA"/>
        </w:rPr>
        <w:t xml:space="preserve"> </w:t>
      </w:r>
      <w:r w:rsidR="003B1B14" w:rsidRPr="004B27D7">
        <w:rPr>
          <w:bCs/>
          <w:color w:val="000000"/>
          <w:lang w:eastAsia="ar-SA"/>
        </w:rPr>
        <w:t>odnosno 143,17</w:t>
      </w:r>
      <w:r w:rsidRPr="004B27D7">
        <w:rPr>
          <w:bCs/>
          <w:color w:val="000000"/>
          <w:lang w:eastAsia="ar-SA"/>
        </w:rPr>
        <w:t>%</w:t>
      </w:r>
      <w:r w:rsidR="003B1B14" w:rsidRPr="004B27D7">
        <w:rPr>
          <w:bCs/>
          <w:color w:val="000000"/>
          <w:lang w:eastAsia="ar-SA"/>
        </w:rPr>
        <w:t xml:space="preserve"> u odnosu na isto razdoblje u 2023. godini</w:t>
      </w:r>
      <w:r w:rsidR="00C43C77" w:rsidRPr="004B27D7">
        <w:rPr>
          <w:bCs/>
          <w:color w:val="000000"/>
          <w:lang w:eastAsia="ar-SA"/>
        </w:rPr>
        <w:t xml:space="preserve"> a odnose se na:</w:t>
      </w:r>
    </w:p>
    <w:p w14:paraId="0797E1E4" w14:textId="1D307A4D" w:rsidR="003B1B14" w:rsidRPr="004B27D7" w:rsidRDefault="0004355C" w:rsidP="00E00583">
      <w:pPr>
        <w:pStyle w:val="Odlomakpopisa"/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color w:val="000000"/>
          <w:lang w:eastAsia="ar-SA"/>
        </w:rPr>
        <w:t xml:space="preserve">tekuće donacije </w:t>
      </w:r>
      <w:r w:rsidR="00C43C77" w:rsidRPr="004B27D7">
        <w:rPr>
          <w:bCs/>
          <w:color w:val="000000"/>
          <w:lang w:eastAsia="ar-SA"/>
        </w:rPr>
        <w:t xml:space="preserve">u novcu (3811) izvršene su u iznosu </w:t>
      </w:r>
      <w:r w:rsidR="003B1B14" w:rsidRPr="004B27D7">
        <w:rPr>
          <w:bCs/>
          <w:color w:val="000000"/>
          <w:lang w:eastAsia="ar-SA"/>
        </w:rPr>
        <w:t>104.150,93</w:t>
      </w:r>
      <w:r w:rsidR="00144F5A" w:rsidRPr="004B27D7">
        <w:rPr>
          <w:bCs/>
          <w:color w:val="000000"/>
          <w:lang w:eastAsia="ar-SA"/>
        </w:rPr>
        <w:t xml:space="preserve"> </w:t>
      </w:r>
      <w:r w:rsidR="00C43C77" w:rsidRPr="004B27D7">
        <w:rPr>
          <w:bCs/>
          <w:color w:val="000000"/>
          <w:lang w:eastAsia="ar-SA"/>
        </w:rPr>
        <w:t xml:space="preserve">eura </w:t>
      </w:r>
      <w:r w:rsidR="00381179" w:rsidRPr="004B27D7">
        <w:rPr>
          <w:bCs/>
          <w:color w:val="000000"/>
          <w:lang w:eastAsia="ar-SA"/>
        </w:rPr>
        <w:t xml:space="preserve">ili </w:t>
      </w:r>
      <w:r w:rsidR="003B1B14" w:rsidRPr="004B27D7">
        <w:rPr>
          <w:bCs/>
          <w:color w:val="000000"/>
          <w:lang w:eastAsia="ar-SA"/>
        </w:rPr>
        <w:t>143,17</w:t>
      </w:r>
      <w:r w:rsidR="00C43C77" w:rsidRPr="004B27D7">
        <w:t>% u odnosu na isto razdoblje u 202</w:t>
      </w:r>
      <w:r w:rsidR="00144F5A" w:rsidRPr="004B27D7">
        <w:t>3</w:t>
      </w:r>
      <w:r w:rsidR="00C43C77" w:rsidRPr="004B27D7">
        <w:t>. godin</w:t>
      </w:r>
      <w:r w:rsidR="005C53AA" w:rsidRPr="004B27D7">
        <w:t>i (</w:t>
      </w:r>
      <w:r w:rsidR="005C53AA" w:rsidRPr="004B27D7">
        <w:rPr>
          <w:bCs/>
          <w:color w:val="000000"/>
          <w:lang w:eastAsia="ar-SA"/>
        </w:rPr>
        <w:t xml:space="preserve">tekuće donacije </w:t>
      </w:r>
      <w:r w:rsidRPr="004B27D7">
        <w:rPr>
          <w:bCs/>
          <w:color w:val="000000"/>
          <w:lang w:eastAsia="ar-SA"/>
        </w:rPr>
        <w:t>zdravstvenim neprofitnim organizacijama</w:t>
      </w:r>
      <w:r w:rsidR="003B1B14" w:rsidRPr="004B27D7">
        <w:rPr>
          <w:bCs/>
          <w:color w:val="000000"/>
          <w:lang w:eastAsia="ar-SA"/>
        </w:rPr>
        <w:t>,</w:t>
      </w:r>
      <w:r w:rsidR="005C53AA" w:rsidRPr="004B27D7">
        <w:rPr>
          <w:bCs/>
          <w:lang w:eastAsia="ar-SA"/>
        </w:rPr>
        <w:t xml:space="preserve"> </w:t>
      </w:r>
      <w:r w:rsidRPr="004B27D7">
        <w:rPr>
          <w:bCs/>
          <w:color w:val="000000"/>
          <w:lang w:eastAsia="ar-SA"/>
        </w:rPr>
        <w:t xml:space="preserve">tekuće donacije udrugama </w:t>
      </w:r>
      <w:r w:rsidR="00144F5A" w:rsidRPr="004B27D7">
        <w:rPr>
          <w:bCs/>
          <w:color w:val="000000"/>
          <w:lang w:eastAsia="ar-SA"/>
        </w:rPr>
        <w:t>i političkim strankama</w:t>
      </w:r>
      <w:r w:rsidR="003B1B14" w:rsidRPr="004B27D7">
        <w:rPr>
          <w:bCs/>
          <w:color w:val="000000"/>
          <w:lang w:eastAsia="ar-SA"/>
        </w:rPr>
        <w:t xml:space="preserve">, </w:t>
      </w:r>
      <w:r w:rsidRPr="004B27D7">
        <w:rPr>
          <w:bCs/>
          <w:color w:val="000000"/>
          <w:lang w:eastAsia="ar-SA"/>
        </w:rPr>
        <w:t>tekuće donacije sportskim društvima</w:t>
      </w:r>
      <w:r w:rsidR="00B369D5" w:rsidRPr="004B27D7">
        <w:rPr>
          <w:bCs/>
          <w:color w:val="000000"/>
          <w:lang w:eastAsia="ar-SA"/>
        </w:rPr>
        <w:t xml:space="preserve"> </w:t>
      </w:r>
      <w:r w:rsidR="003B1B14" w:rsidRPr="004B27D7">
        <w:rPr>
          <w:bCs/>
          <w:color w:val="000000"/>
          <w:lang w:eastAsia="ar-SA"/>
        </w:rPr>
        <w:t xml:space="preserve"> i </w:t>
      </w:r>
      <w:r w:rsidRPr="004B27D7">
        <w:rPr>
          <w:bCs/>
          <w:color w:val="000000"/>
          <w:lang w:eastAsia="ar-SA"/>
        </w:rPr>
        <w:t>ostale tekuće donacije</w:t>
      </w:r>
      <w:r w:rsidR="003B1B14" w:rsidRPr="004B27D7">
        <w:rPr>
          <w:bCs/>
          <w:color w:val="000000"/>
          <w:lang w:eastAsia="ar-SA"/>
        </w:rPr>
        <w:t>.</w:t>
      </w:r>
    </w:p>
    <w:p w14:paraId="3E1EFCC6" w14:textId="76146062" w:rsidR="00381179" w:rsidRPr="004B27D7" w:rsidRDefault="00381179" w:rsidP="00381179">
      <w:pPr>
        <w:widowControl w:val="0"/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 xml:space="preserve">382 </w:t>
      </w:r>
      <w:r w:rsidR="00A717BC" w:rsidRPr="004B27D7">
        <w:rPr>
          <w:bCs/>
          <w:lang w:eastAsia="ar-SA"/>
        </w:rPr>
        <w:t>-</w:t>
      </w:r>
      <w:r w:rsidRPr="004B27D7">
        <w:rPr>
          <w:bCs/>
          <w:lang w:eastAsia="ar-SA"/>
        </w:rPr>
        <w:t xml:space="preserve"> </w:t>
      </w:r>
      <w:r w:rsidRPr="004B27D7">
        <w:rPr>
          <w:bCs/>
          <w:i/>
          <w:iCs/>
          <w:lang w:eastAsia="ar-SA"/>
        </w:rPr>
        <w:t>kapitalne donacije</w:t>
      </w:r>
      <w:r w:rsidRPr="004B27D7">
        <w:rPr>
          <w:bCs/>
          <w:lang w:eastAsia="ar-SA"/>
        </w:rPr>
        <w:t xml:space="preserve"> izvršene su 22.077,75 eura  ili 148,17% u odnosu na isto razdoblje u 2023. godini.</w:t>
      </w:r>
    </w:p>
    <w:p w14:paraId="67EDAC7E" w14:textId="717B1EED" w:rsidR="005C5250" w:rsidRPr="004B27D7" w:rsidRDefault="003B1B14" w:rsidP="003B1B14">
      <w:pPr>
        <w:widowControl w:val="0"/>
        <w:shd w:val="clear" w:color="auto" w:fill="FFFFFF"/>
        <w:tabs>
          <w:tab w:val="left" w:pos="850"/>
        </w:tabs>
        <w:suppressAutoHyphens/>
        <w:autoSpaceDE w:val="0"/>
        <w:jc w:val="both"/>
        <w:rPr>
          <w:bCs/>
          <w:lang w:eastAsia="ar-SA"/>
        </w:rPr>
      </w:pPr>
      <w:r w:rsidRPr="004B27D7">
        <w:rPr>
          <w:bCs/>
          <w:lang w:eastAsia="ar-SA"/>
        </w:rPr>
        <w:t xml:space="preserve">383 </w:t>
      </w:r>
      <w:r w:rsidR="00A717BC" w:rsidRPr="004B27D7">
        <w:rPr>
          <w:bCs/>
          <w:lang w:eastAsia="ar-SA"/>
        </w:rPr>
        <w:t>-</w:t>
      </w:r>
      <w:r w:rsidRPr="004B27D7">
        <w:rPr>
          <w:bCs/>
          <w:lang w:eastAsia="ar-SA"/>
        </w:rPr>
        <w:t xml:space="preserve"> </w:t>
      </w:r>
      <w:r w:rsidRPr="004B27D7">
        <w:rPr>
          <w:bCs/>
          <w:i/>
          <w:iCs/>
          <w:lang w:eastAsia="ar-SA"/>
        </w:rPr>
        <w:t>kazne, penali i naknade šteta</w:t>
      </w:r>
      <w:r w:rsidRPr="004B27D7">
        <w:rPr>
          <w:bCs/>
          <w:lang w:eastAsia="ar-SA"/>
        </w:rPr>
        <w:t xml:space="preserve"> u izvještajnom razdoblju prošle godine izvršene su u iznosu 678.014,78 eura</w:t>
      </w:r>
      <w:r w:rsidR="009E5B12" w:rsidRPr="004B27D7">
        <w:rPr>
          <w:bCs/>
          <w:lang w:eastAsia="ar-SA"/>
        </w:rPr>
        <w:t>.</w:t>
      </w:r>
    </w:p>
    <w:p w14:paraId="787AB38A" w14:textId="16469D5C" w:rsidR="00442E61" w:rsidRPr="004B27D7" w:rsidRDefault="00442E61" w:rsidP="006B7103">
      <w:pPr>
        <w:jc w:val="both"/>
      </w:pPr>
    </w:p>
    <w:p w14:paraId="3528A6EF" w14:textId="77777777" w:rsidR="00F64E80" w:rsidRPr="004B27D7" w:rsidRDefault="00F64E80" w:rsidP="006B7103">
      <w:pPr>
        <w:jc w:val="both"/>
      </w:pPr>
    </w:p>
    <w:p w14:paraId="4D6EB01A" w14:textId="77777777" w:rsidR="00F64E80" w:rsidRPr="004B27D7" w:rsidRDefault="00F64E80" w:rsidP="006B7103">
      <w:pPr>
        <w:jc w:val="both"/>
      </w:pPr>
    </w:p>
    <w:p w14:paraId="2833CFED" w14:textId="77777777" w:rsidR="004B1CCA" w:rsidRPr="004B27D7" w:rsidRDefault="004B1CCA" w:rsidP="00E82A0C"/>
    <w:p w14:paraId="358DE090" w14:textId="22AD20BC" w:rsidR="009D402D" w:rsidRPr="00757E06" w:rsidRDefault="009D402D" w:rsidP="00E82A0C">
      <w:pPr>
        <w:rPr>
          <w:b/>
          <w:bCs/>
        </w:rPr>
      </w:pPr>
      <w:r w:rsidRPr="00757E06">
        <w:rPr>
          <w:b/>
          <w:bCs/>
        </w:rPr>
        <w:t>RASHODI ZA NABAVU NEFINANCIJSKE IMOVINE</w:t>
      </w:r>
      <w:r w:rsidR="00241D0F" w:rsidRPr="00757E06">
        <w:rPr>
          <w:b/>
          <w:bCs/>
        </w:rPr>
        <w:t xml:space="preserve"> </w:t>
      </w:r>
      <w:r w:rsidR="006446CB" w:rsidRPr="00757E06">
        <w:rPr>
          <w:b/>
          <w:bCs/>
        </w:rPr>
        <w:t>(4)</w:t>
      </w:r>
    </w:p>
    <w:p w14:paraId="406012C7" w14:textId="7B80F548" w:rsidR="00A82FDA" w:rsidRPr="00757E06" w:rsidRDefault="00A82FDA" w:rsidP="00A82FDA">
      <w:pPr>
        <w:widowControl w:val="0"/>
        <w:shd w:val="clear" w:color="auto" w:fill="FFFFFF"/>
        <w:suppressAutoHyphens/>
        <w:autoSpaceDE w:val="0"/>
        <w:spacing w:before="269" w:line="278" w:lineRule="exact"/>
        <w:ind w:right="34"/>
        <w:jc w:val="both"/>
        <w:rPr>
          <w:bCs/>
          <w:lang w:eastAsia="ar-SA"/>
        </w:rPr>
      </w:pPr>
      <w:r w:rsidRPr="00757E06">
        <w:rPr>
          <w:bCs/>
          <w:lang w:eastAsia="ar-SA"/>
        </w:rPr>
        <w:t>Rashodi za nabavu nefinancijske imovine (42) planirani su u visini od 80.716,00 eura a izvršeni su 92.931,00 eura ili 115,</w:t>
      </w:r>
      <w:r w:rsidR="005830BA" w:rsidRPr="00757E06">
        <w:rPr>
          <w:bCs/>
          <w:lang w:eastAsia="ar-SA"/>
        </w:rPr>
        <w:t>1</w:t>
      </w:r>
      <w:r w:rsidRPr="00757E06">
        <w:rPr>
          <w:bCs/>
          <w:lang w:eastAsia="ar-SA"/>
        </w:rPr>
        <w:t>3% godišnjeg plana. Ostvareni su 57,98% u odnosu na isto razdoblje u 2023. godini a odnose se na:</w:t>
      </w:r>
    </w:p>
    <w:p w14:paraId="40BD2EA4" w14:textId="4622E8D6" w:rsidR="00A82FDA" w:rsidRPr="00757E06" w:rsidRDefault="00A82FDA" w:rsidP="0029557B">
      <w:pPr>
        <w:pStyle w:val="Odlomakpopisa"/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before="269" w:line="278" w:lineRule="exact"/>
        <w:ind w:right="34"/>
        <w:jc w:val="both"/>
        <w:rPr>
          <w:bCs/>
          <w:lang w:eastAsia="ar-SA"/>
        </w:rPr>
      </w:pPr>
      <w:r w:rsidRPr="00757E06">
        <w:rPr>
          <w:bCs/>
          <w:lang w:eastAsia="ar-SA"/>
        </w:rPr>
        <w:t>rashodi za ceste, željeznice i ostali prometni objekti izvršeni su 39.202,50 eura ili 59,60% u odnosu na isto razdoblje u 2023. godini.</w:t>
      </w:r>
    </w:p>
    <w:p w14:paraId="5537CA80" w14:textId="343193E5" w:rsidR="00A82FDA" w:rsidRDefault="00A82FDA" w:rsidP="00A82FDA">
      <w:pPr>
        <w:pStyle w:val="Odlomakpopisa"/>
        <w:numPr>
          <w:ilvl w:val="0"/>
          <w:numId w:val="33"/>
        </w:numPr>
        <w:jc w:val="both"/>
      </w:pPr>
      <w:r>
        <w:rPr>
          <w:bCs/>
        </w:rPr>
        <w:t>rashodi za ostale građevinske objekte (4214) izvršeni su 19.992,50 eura  odnosno 27,19% u odnosu na isto razdoblje u 2023. godini a odnose se na rashode za proširenje sustava javne rasvjete na lokaciji: Veliki Bukovec – mlinski most do mosta na rijeci Bednji.</w:t>
      </w:r>
    </w:p>
    <w:p w14:paraId="586085FD" w14:textId="77777777" w:rsidR="00A82FDA" w:rsidRDefault="00A82FDA" w:rsidP="00A82FDA">
      <w:pPr>
        <w:pStyle w:val="Odlomakpopisa"/>
        <w:numPr>
          <w:ilvl w:val="0"/>
          <w:numId w:val="33"/>
        </w:numPr>
        <w:tabs>
          <w:tab w:val="left" w:pos="720"/>
        </w:tabs>
        <w:jc w:val="both"/>
        <w:rPr>
          <w:bCs/>
        </w:rPr>
      </w:pPr>
      <w:r>
        <w:rPr>
          <w:bCs/>
        </w:rPr>
        <w:t>rashodi za komunikacijsku opremu (4222) izvršeni su u iznosu 2.716,00 eura ili 100,00% a odnose se na rashode za nabavu mobilnih telefona.</w:t>
      </w:r>
    </w:p>
    <w:p w14:paraId="6571E7D6" w14:textId="50A8EFD5" w:rsidR="00A82FDA" w:rsidRPr="0029557B" w:rsidRDefault="00A82FDA" w:rsidP="0029557B">
      <w:pPr>
        <w:tabs>
          <w:tab w:val="left" w:pos="720"/>
        </w:tabs>
        <w:jc w:val="both"/>
        <w:rPr>
          <w:bCs/>
        </w:rPr>
      </w:pPr>
      <w:r>
        <w:rPr>
          <w:bCs/>
        </w:rPr>
        <w:tab/>
        <w:t>U izvještajnom razdoblju prošle godine nije bilo rashoda za nabavu komunikacijske opreme.</w:t>
      </w:r>
    </w:p>
    <w:p w14:paraId="5DD7E21E" w14:textId="2C23A105" w:rsidR="00A82FDA" w:rsidRDefault="00A82FDA" w:rsidP="00A82FDA">
      <w:pPr>
        <w:pStyle w:val="Odlomakpopisa"/>
        <w:numPr>
          <w:ilvl w:val="0"/>
          <w:numId w:val="33"/>
        </w:numPr>
        <w:tabs>
          <w:tab w:val="left" w:pos="720"/>
        </w:tabs>
        <w:jc w:val="both"/>
        <w:rPr>
          <w:bCs/>
        </w:rPr>
      </w:pPr>
      <w:r>
        <w:rPr>
          <w:bCs/>
        </w:rPr>
        <w:t>rashodi za uređaje, strojeve i opremu za ostale namjene (4227) izvršeni su u iznosu 31.020,00 eura odnosno 248,16% u odnosu na ostvarenje prethodne godine. Odnose se na rashode za nabavu rashladne komore</w:t>
      </w:r>
      <w:r w:rsidR="00F43969">
        <w:rPr>
          <w:bCs/>
        </w:rPr>
        <w:t xml:space="preserve"> u iznosu 3.200,00 eura, sanitarni kontejner u iznosu 23.300,00 eura i za rashode za nabavu božićne dekoracije u iznosu 4.</w:t>
      </w:r>
      <w:r w:rsidR="000932EC">
        <w:rPr>
          <w:bCs/>
        </w:rPr>
        <w:t>520,00 eura.</w:t>
      </w:r>
    </w:p>
    <w:p w14:paraId="363EBC06" w14:textId="71CDBE02" w:rsidR="00A82FDA" w:rsidRDefault="00A82FDA" w:rsidP="0029557B">
      <w:pPr>
        <w:tabs>
          <w:tab w:val="left" w:pos="720"/>
        </w:tabs>
        <w:ind w:left="708"/>
        <w:jc w:val="both"/>
        <w:rPr>
          <w:bCs/>
        </w:rPr>
      </w:pPr>
      <w:r>
        <w:rPr>
          <w:bCs/>
        </w:rPr>
        <w:tab/>
        <w:t>U izvještajnom razdoblju prošle godine nabavljena su 4 stola za društveni dom u Kapeli Podravskoj u iznosu od 7.935,00 eura i oslikane pisanice u iznosu 4.565,00 eura.</w:t>
      </w:r>
    </w:p>
    <w:p w14:paraId="1FC013BD" w14:textId="7553DF5D" w:rsidR="00A82FDA" w:rsidRDefault="00A82FDA" w:rsidP="00A82FDA">
      <w:pPr>
        <w:pStyle w:val="Odlomakpopisa"/>
        <w:numPr>
          <w:ilvl w:val="0"/>
          <w:numId w:val="34"/>
        </w:numPr>
        <w:tabs>
          <w:tab w:val="left" w:pos="720"/>
        </w:tabs>
        <w:jc w:val="both"/>
        <w:rPr>
          <w:bCs/>
        </w:rPr>
      </w:pPr>
      <w:r>
        <w:rPr>
          <w:bCs/>
        </w:rPr>
        <w:t xml:space="preserve">rashodi za ulaganja u računalne programe (4262) </w:t>
      </w:r>
      <w:r w:rsidR="0029557B">
        <w:rPr>
          <w:bCs/>
        </w:rPr>
        <w:t xml:space="preserve">u izvještajnom razdoblju </w:t>
      </w:r>
      <w:r>
        <w:rPr>
          <w:bCs/>
        </w:rPr>
        <w:t xml:space="preserve">prošle godine izvršeni su u iznosu </w:t>
      </w:r>
      <w:r w:rsidR="000932EC">
        <w:rPr>
          <w:bCs/>
        </w:rPr>
        <w:t>8.163,38</w:t>
      </w:r>
      <w:r>
        <w:rPr>
          <w:bCs/>
        </w:rPr>
        <w:t xml:space="preserve"> eura -  rashodi za nadogradnju aplikacije programa za uredsko poslovanje.</w:t>
      </w:r>
    </w:p>
    <w:p w14:paraId="4CF30181" w14:textId="77777777" w:rsidR="009662F1" w:rsidRDefault="009662F1" w:rsidP="008065F5">
      <w:pPr>
        <w:jc w:val="both"/>
        <w:rPr>
          <w:bCs/>
          <w:lang w:eastAsia="ar-SA"/>
        </w:rPr>
      </w:pPr>
    </w:p>
    <w:p w14:paraId="0C59E201" w14:textId="77777777" w:rsidR="00A82FDA" w:rsidRPr="004B27D7" w:rsidRDefault="00A82FDA" w:rsidP="008065F5">
      <w:pPr>
        <w:jc w:val="both"/>
        <w:rPr>
          <w:bCs/>
        </w:rPr>
      </w:pPr>
    </w:p>
    <w:p w14:paraId="592660AD" w14:textId="029F592A" w:rsidR="00B47593" w:rsidRPr="004B27D7" w:rsidRDefault="00BA5841" w:rsidP="00E82A0C">
      <w:pPr>
        <w:rPr>
          <w:b/>
          <w:bCs/>
        </w:rPr>
      </w:pPr>
      <w:r w:rsidRPr="004B27D7">
        <w:rPr>
          <w:b/>
          <w:bCs/>
        </w:rPr>
        <w:t>PRIMICI OD FINANCIJSKE IMOVINE I ZADUŽIVANJA (8)</w:t>
      </w:r>
    </w:p>
    <w:p w14:paraId="5D056B70" w14:textId="702CC287" w:rsidR="00BA5841" w:rsidRPr="004B27D7" w:rsidRDefault="00BA5841" w:rsidP="00E82A0C"/>
    <w:p w14:paraId="40910BE9" w14:textId="487DCB5B" w:rsidR="00BA5841" w:rsidRPr="004B27D7" w:rsidRDefault="00BA5841" w:rsidP="006914FB">
      <w:pPr>
        <w:jc w:val="both"/>
      </w:pPr>
      <w:r w:rsidRPr="004B27D7">
        <w:t>Primici od financijske imovine i zaduživanja</w:t>
      </w:r>
      <w:r w:rsidR="000F62ED" w:rsidRPr="004B27D7">
        <w:t xml:space="preserve"> </w:t>
      </w:r>
      <w:r w:rsidRPr="004B27D7">
        <w:t xml:space="preserve"> ove proračunske godine nisu planirani. U izvještajnom razdoblju prošle godine </w:t>
      </w:r>
      <w:r w:rsidR="00F6526B" w:rsidRPr="004B27D7">
        <w:t xml:space="preserve">nisu </w:t>
      </w:r>
      <w:r w:rsidRPr="004B27D7">
        <w:t>ostvareni</w:t>
      </w:r>
      <w:r w:rsidR="00F6526B" w:rsidRPr="004B27D7">
        <w:t>.</w:t>
      </w:r>
    </w:p>
    <w:p w14:paraId="204F0D33" w14:textId="77777777" w:rsidR="00E07555" w:rsidRPr="004B27D7" w:rsidRDefault="00E07555" w:rsidP="00E82A0C">
      <w:pPr>
        <w:rPr>
          <w:b/>
          <w:bCs/>
        </w:rPr>
      </w:pPr>
    </w:p>
    <w:p w14:paraId="02541290" w14:textId="42C1CFD6" w:rsidR="00C45DE5" w:rsidRPr="004B27D7" w:rsidRDefault="00C45DE5" w:rsidP="00E82A0C">
      <w:pPr>
        <w:rPr>
          <w:b/>
          <w:bCs/>
        </w:rPr>
      </w:pPr>
      <w:r w:rsidRPr="004B27D7">
        <w:rPr>
          <w:b/>
          <w:bCs/>
        </w:rPr>
        <w:t xml:space="preserve">IZDACI ZA FINANCIJSKU IMOVINU I OTPLATE ZAJMOVA </w:t>
      </w:r>
      <w:r w:rsidR="006446CB" w:rsidRPr="004B27D7">
        <w:rPr>
          <w:b/>
          <w:bCs/>
        </w:rPr>
        <w:t>(5)</w:t>
      </w:r>
    </w:p>
    <w:p w14:paraId="195C2327" w14:textId="48139CCE" w:rsidR="007D6195" w:rsidRPr="004B27D7" w:rsidRDefault="005B15E9" w:rsidP="00BF07BB">
      <w:pPr>
        <w:widowControl w:val="0"/>
        <w:shd w:val="clear" w:color="auto" w:fill="FFFFFF"/>
        <w:suppressAutoHyphens/>
        <w:autoSpaceDE w:val="0"/>
        <w:spacing w:before="269" w:line="278" w:lineRule="exact"/>
        <w:ind w:right="34"/>
        <w:jc w:val="both"/>
        <w:rPr>
          <w:bCs/>
          <w:lang w:eastAsia="ar-SA"/>
        </w:rPr>
      </w:pPr>
      <w:r w:rsidRPr="004B27D7">
        <w:rPr>
          <w:bCs/>
          <w:lang w:eastAsia="ar-SA"/>
        </w:rPr>
        <w:t>Izdaci za financijsku imovinu i otplate zajmova planirani su u visini od 3</w:t>
      </w:r>
      <w:r w:rsidR="00E07555" w:rsidRPr="004B27D7">
        <w:rPr>
          <w:bCs/>
          <w:lang w:eastAsia="ar-SA"/>
        </w:rPr>
        <w:t>9</w:t>
      </w:r>
      <w:r w:rsidRPr="004B27D7">
        <w:rPr>
          <w:bCs/>
          <w:lang w:eastAsia="ar-SA"/>
        </w:rPr>
        <w:t>.</w:t>
      </w:r>
      <w:r w:rsidR="00E07555" w:rsidRPr="004B27D7">
        <w:rPr>
          <w:bCs/>
          <w:lang w:eastAsia="ar-SA"/>
        </w:rPr>
        <w:t>512</w:t>
      </w:r>
      <w:r w:rsidR="00392B32" w:rsidRPr="004B27D7">
        <w:rPr>
          <w:bCs/>
          <w:lang w:eastAsia="ar-SA"/>
        </w:rPr>
        <w:t>,</w:t>
      </w:r>
      <w:r w:rsidRPr="004B27D7">
        <w:rPr>
          <w:bCs/>
          <w:lang w:eastAsia="ar-SA"/>
        </w:rPr>
        <w:t xml:space="preserve">00 eura a </w:t>
      </w:r>
      <w:r w:rsidR="00392B32" w:rsidRPr="004B27D7">
        <w:rPr>
          <w:bCs/>
          <w:lang w:eastAsia="ar-SA"/>
        </w:rPr>
        <w:t>izvršeni</w:t>
      </w:r>
      <w:r w:rsidRPr="004B27D7">
        <w:rPr>
          <w:bCs/>
          <w:lang w:eastAsia="ar-SA"/>
        </w:rPr>
        <w:t xml:space="preserve"> su </w:t>
      </w:r>
      <w:r w:rsidR="000D628C" w:rsidRPr="004B27D7">
        <w:rPr>
          <w:bCs/>
          <w:lang w:eastAsia="ar-SA"/>
        </w:rPr>
        <w:t>39.511,06</w:t>
      </w:r>
      <w:r w:rsidRPr="004B27D7">
        <w:rPr>
          <w:bCs/>
          <w:lang w:eastAsia="ar-SA"/>
        </w:rPr>
        <w:t xml:space="preserve"> eura ili </w:t>
      </w:r>
      <w:r w:rsidR="000D628C" w:rsidRPr="004B27D7">
        <w:rPr>
          <w:bCs/>
          <w:lang w:eastAsia="ar-SA"/>
        </w:rPr>
        <w:t xml:space="preserve">100,00 </w:t>
      </w:r>
      <w:r w:rsidRPr="004B27D7">
        <w:rPr>
          <w:bCs/>
          <w:lang w:eastAsia="ar-SA"/>
        </w:rPr>
        <w:t xml:space="preserve">% godišnjeg plana. </w:t>
      </w:r>
      <w:r w:rsidR="00392B32" w:rsidRPr="004B27D7">
        <w:rPr>
          <w:bCs/>
          <w:lang w:eastAsia="ar-SA"/>
        </w:rPr>
        <w:t xml:space="preserve">Izvršeni </w:t>
      </w:r>
      <w:r w:rsidRPr="004B27D7">
        <w:rPr>
          <w:bCs/>
          <w:lang w:eastAsia="ar-SA"/>
        </w:rPr>
        <w:t xml:space="preserve">su  </w:t>
      </w:r>
      <w:r w:rsidR="00E07555" w:rsidRPr="004B27D7">
        <w:rPr>
          <w:bCs/>
          <w:lang w:eastAsia="ar-SA"/>
        </w:rPr>
        <w:t>101,51</w:t>
      </w:r>
      <w:r w:rsidRPr="004B27D7">
        <w:rPr>
          <w:bCs/>
          <w:lang w:eastAsia="ar-SA"/>
        </w:rPr>
        <w:t>%  u odnosu na isto razdoblje u 202</w:t>
      </w:r>
      <w:r w:rsidR="00E07555" w:rsidRPr="004B27D7">
        <w:rPr>
          <w:bCs/>
          <w:lang w:eastAsia="ar-SA"/>
        </w:rPr>
        <w:t>3</w:t>
      </w:r>
      <w:r w:rsidRPr="004B27D7">
        <w:rPr>
          <w:bCs/>
          <w:lang w:eastAsia="ar-SA"/>
        </w:rPr>
        <w:t>. godini</w:t>
      </w:r>
      <w:r w:rsidR="00BF07BB" w:rsidRPr="004B27D7">
        <w:rPr>
          <w:bCs/>
          <w:lang w:eastAsia="ar-SA"/>
        </w:rPr>
        <w:t xml:space="preserve"> </w:t>
      </w:r>
      <w:r w:rsidR="004362F8" w:rsidRPr="004B27D7">
        <w:rPr>
          <w:bCs/>
        </w:rPr>
        <w:t>a odnos</w:t>
      </w:r>
      <w:r w:rsidR="00AA1065" w:rsidRPr="004B27D7">
        <w:rPr>
          <w:bCs/>
        </w:rPr>
        <w:t>e</w:t>
      </w:r>
      <w:r w:rsidR="004362F8" w:rsidRPr="004B27D7">
        <w:rPr>
          <w:bCs/>
        </w:rPr>
        <w:t xml:space="preserve"> se na</w:t>
      </w:r>
      <w:r w:rsidR="00E07555" w:rsidRPr="004B27D7">
        <w:rPr>
          <w:bCs/>
        </w:rPr>
        <w:t xml:space="preserve"> </w:t>
      </w:r>
      <w:r w:rsidR="00E07A84" w:rsidRPr="004B27D7">
        <w:rPr>
          <w:bCs/>
        </w:rPr>
        <w:t>otplat</w:t>
      </w:r>
      <w:r w:rsidR="00E07555" w:rsidRPr="004B27D7">
        <w:rPr>
          <w:bCs/>
        </w:rPr>
        <w:t>u</w:t>
      </w:r>
      <w:r w:rsidR="00E07A84" w:rsidRPr="004B27D7">
        <w:rPr>
          <w:bCs/>
        </w:rPr>
        <w:t xml:space="preserve"> glavnice primljen</w:t>
      </w:r>
      <w:r w:rsidR="004362F8" w:rsidRPr="004B27D7">
        <w:rPr>
          <w:bCs/>
        </w:rPr>
        <w:t>ih</w:t>
      </w:r>
      <w:r w:rsidR="00E07A84" w:rsidRPr="004B27D7">
        <w:rPr>
          <w:bCs/>
        </w:rPr>
        <w:t xml:space="preserve"> kredita</w:t>
      </w:r>
      <w:r w:rsidR="004362F8" w:rsidRPr="004B27D7">
        <w:rPr>
          <w:bCs/>
        </w:rPr>
        <w:t xml:space="preserve"> od tuzemnih kreditnih institucija izvan javnog sektora (5443) </w:t>
      </w:r>
      <w:r w:rsidR="00E07A84" w:rsidRPr="004B27D7">
        <w:rPr>
          <w:bCs/>
        </w:rPr>
        <w:t>za rekonstrukciju zgrade O.Š. V. Bukovec</w:t>
      </w:r>
      <w:r w:rsidR="00BF07BB" w:rsidRPr="004B27D7">
        <w:rPr>
          <w:bCs/>
        </w:rPr>
        <w:t>.</w:t>
      </w:r>
    </w:p>
    <w:p w14:paraId="6421CD45" w14:textId="2BB3F1C6" w:rsidR="00E07555" w:rsidRPr="004B27D7" w:rsidRDefault="007D6195" w:rsidP="00420C1D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4B27D7">
        <w:rPr>
          <w:rFonts w:eastAsiaTheme="minorHAnsi"/>
          <w:lang w:eastAsia="en-US"/>
        </w:rPr>
        <w:t xml:space="preserve">Ugovor o dugoročnom kreditu sa Zagrebačkom bankom d.d. zaključen je dana 09. listopada 2020. godine na iznos od 1.500.000,00 kn </w:t>
      </w:r>
      <w:r w:rsidR="002D43CC" w:rsidRPr="004B27D7">
        <w:rPr>
          <w:rFonts w:eastAsiaTheme="minorHAnsi"/>
          <w:lang w:eastAsia="en-US"/>
        </w:rPr>
        <w:t>(</w:t>
      </w:r>
      <w:r w:rsidRPr="004B27D7">
        <w:rPr>
          <w:rFonts w:eastAsiaTheme="minorHAnsi"/>
          <w:lang w:eastAsia="en-US"/>
        </w:rPr>
        <w:t>199.084,21</w:t>
      </w:r>
      <w:r w:rsidR="00A56238" w:rsidRPr="004B27D7">
        <w:rPr>
          <w:rFonts w:eastAsiaTheme="minorHAnsi"/>
          <w:lang w:eastAsia="en-US"/>
        </w:rPr>
        <w:t xml:space="preserve"> </w:t>
      </w:r>
      <w:r w:rsidRPr="004B27D7">
        <w:rPr>
          <w:rFonts w:eastAsiaTheme="minorHAnsi"/>
          <w:lang w:eastAsia="en-US"/>
        </w:rPr>
        <w:t>eura</w:t>
      </w:r>
      <w:r w:rsidR="00A56238" w:rsidRPr="004B27D7">
        <w:rPr>
          <w:rFonts w:eastAsiaTheme="minorHAnsi"/>
          <w:lang w:eastAsia="en-US"/>
        </w:rPr>
        <w:t>)</w:t>
      </w:r>
      <w:r w:rsidRPr="004B27D7">
        <w:rPr>
          <w:rFonts w:eastAsiaTheme="minorHAnsi"/>
          <w:lang w:eastAsia="en-US"/>
        </w:rPr>
        <w:t xml:space="preserve"> radi financiranja projekta "Rekonstrukcija građevine javne i društvene namjene"- rekonstrukcija zgrade Osnove škole Veliki Bukovec.</w:t>
      </w:r>
    </w:p>
    <w:p w14:paraId="5773E103" w14:textId="43566307" w:rsidR="007D6195" w:rsidRPr="004B27D7" w:rsidRDefault="007D6195" w:rsidP="00420C1D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r w:rsidRPr="004B27D7">
        <w:rPr>
          <w:rFonts w:eastAsiaTheme="minorHAnsi"/>
          <w:lang w:eastAsia="en-US"/>
        </w:rPr>
        <w:t>Sredstva kredita otplaćuju se sukcesivno u jednakim tromjesečnim anuitetima u iznosu od po 10.350,81 eura</w:t>
      </w:r>
      <w:r w:rsidR="00CB24DD" w:rsidRPr="004B27D7">
        <w:rPr>
          <w:rFonts w:eastAsiaTheme="minorHAnsi"/>
          <w:lang w:eastAsia="en-US"/>
        </w:rPr>
        <w:t>.</w:t>
      </w:r>
    </w:p>
    <w:p w14:paraId="013D006B" w14:textId="1880321E" w:rsidR="007D6195" w:rsidRPr="004B27D7" w:rsidRDefault="007D6195" w:rsidP="007D6195">
      <w:pPr>
        <w:autoSpaceDE w:val="0"/>
        <w:autoSpaceDN w:val="0"/>
        <w:adjustRightInd w:val="0"/>
        <w:spacing w:after="200" w:line="276" w:lineRule="auto"/>
        <w:rPr>
          <w:rFonts w:eastAsiaTheme="minorHAnsi"/>
          <w:lang w:eastAsia="en-US"/>
        </w:rPr>
      </w:pPr>
      <w:r w:rsidRPr="004B27D7">
        <w:rPr>
          <w:rFonts w:eastAsiaTheme="minorHAnsi"/>
          <w:lang w:eastAsia="en-US"/>
        </w:rPr>
        <w:t>Rok otplate kredita je do 01.06.2027. ("Datum konačnog dospijeća").</w:t>
      </w:r>
    </w:p>
    <w:p w14:paraId="7882A254" w14:textId="35906431" w:rsidR="00555EF9" w:rsidRPr="004B27D7" w:rsidRDefault="00255153" w:rsidP="00E82A0C">
      <w:pPr>
        <w:rPr>
          <w:b/>
          <w:bCs/>
          <w:i/>
          <w:iCs/>
        </w:rPr>
      </w:pPr>
      <w:r w:rsidRPr="004B27D7">
        <w:rPr>
          <w:b/>
          <w:bCs/>
          <w:i/>
          <w:iCs/>
        </w:rPr>
        <w:t>Prikaz manjka odnosno viška proračuna</w:t>
      </w:r>
    </w:p>
    <w:p w14:paraId="0E94831E" w14:textId="49F638FF" w:rsidR="0060618A" w:rsidRPr="004B27D7" w:rsidRDefault="008A4FF1" w:rsidP="00E82A0C">
      <w:r w:rsidRPr="004B27D7">
        <w:t xml:space="preserve">Ukupno preneseni </w:t>
      </w:r>
      <w:r w:rsidR="00AD6DB7" w:rsidRPr="004B27D7">
        <w:t>manjak</w:t>
      </w:r>
      <w:r w:rsidR="0060618A" w:rsidRPr="004B27D7">
        <w:t xml:space="preserve"> iz prethodnih godina iznosi </w:t>
      </w:r>
      <w:r w:rsidR="00AD6DB7" w:rsidRPr="004B27D7">
        <w:t>70.379,91</w:t>
      </w:r>
      <w:r w:rsidR="0060618A" w:rsidRPr="004B27D7">
        <w:t xml:space="preserve"> eura. </w:t>
      </w:r>
    </w:p>
    <w:p w14:paraId="279F5118" w14:textId="73E17046" w:rsidR="00A70218" w:rsidRPr="004B27D7" w:rsidRDefault="0060618A" w:rsidP="00E82A0C">
      <w:r w:rsidRPr="004B27D7">
        <w:t xml:space="preserve">Sveukupni </w:t>
      </w:r>
      <w:r w:rsidR="00AD6DB7" w:rsidRPr="004B27D7">
        <w:t>višak</w:t>
      </w:r>
      <w:r w:rsidRPr="004B27D7">
        <w:t xml:space="preserve"> koji se prenosi u slijedeće razdoblje iznosi </w:t>
      </w:r>
      <w:r w:rsidR="0074079A" w:rsidRPr="004B27D7">
        <w:t>6.566,42</w:t>
      </w:r>
      <w:r w:rsidR="00AD6DB7" w:rsidRPr="004B27D7">
        <w:t xml:space="preserve"> </w:t>
      </w:r>
      <w:r w:rsidRPr="004B27D7">
        <w:t>eura.</w:t>
      </w:r>
    </w:p>
    <w:p w14:paraId="2A793BE8" w14:textId="07FC0675" w:rsidR="00555EF9" w:rsidRPr="004B27D7" w:rsidRDefault="00555EF9" w:rsidP="00E82A0C"/>
    <w:p w14:paraId="04666733" w14:textId="62F19CBA" w:rsidR="003C6AEA" w:rsidRPr="004B27D7" w:rsidRDefault="003C6AEA" w:rsidP="00E82A0C">
      <w:pPr>
        <w:rPr>
          <w:b/>
          <w:bCs/>
          <w:i/>
          <w:iCs/>
        </w:rPr>
      </w:pPr>
      <w:r w:rsidRPr="004B27D7">
        <w:rPr>
          <w:b/>
          <w:bCs/>
          <w:i/>
          <w:iCs/>
        </w:rPr>
        <w:t>Stanje novčanih sredstava na računu</w:t>
      </w:r>
    </w:p>
    <w:p w14:paraId="7D4DA47D" w14:textId="5DAB48AA" w:rsidR="003C6AEA" w:rsidRPr="004B27D7" w:rsidRDefault="003C6AEA" w:rsidP="00E82A0C">
      <w:pPr>
        <w:rPr>
          <w:i/>
          <w:iCs/>
        </w:rPr>
      </w:pPr>
      <w:r w:rsidRPr="004B27D7">
        <w:rPr>
          <w:i/>
          <w:iCs/>
        </w:rPr>
        <w:t>Općina Veliki Bukovec</w:t>
      </w:r>
    </w:p>
    <w:p w14:paraId="61589EFE" w14:textId="71E40BBF" w:rsidR="003C6AEA" w:rsidRPr="004B27D7" w:rsidRDefault="003C6AEA" w:rsidP="00E82A0C">
      <w:pPr>
        <w:rPr>
          <w:i/>
          <w:iCs/>
        </w:rPr>
      </w:pPr>
      <w:r w:rsidRPr="004B27D7">
        <w:rPr>
          <w:i/>
          <w:iCs/>
        </w:rPr>
        <w:t xml:space="preserve">Stanje na dan 01.01.2024. </w:t>
      </w:r>
      <w:r w:rsidR="00184B5A" w:rsidRPr="004B27D7">
        <w:rPr>
          <w:i/>
          <w:iCs/>
        </w:rPr>
        <w:t>–</w:t>
      </w:r>
      <w:r w:rsidRPr="004B27D7">
        <w:rPr>
          <w:i/>
          <w:iCs/>
        </w:rPr>
        <w:t xml:space="preserve"> </w:t>
      </w:r>
      <w:r w:rsidR="00184B5A" w:rsidRPr="004B27D7">
        <w:rPr>
          <w:i/>
          <w:iCs/>
        </w:rPr>
        <w:t xml:space="preserve">žiro – račun – 16.254,31 </w:t>
      </w:r>
      <w:proofErr w:type="spellStart"/>
      <w:r w:rsidR="00184B5A" w:rsidRPr="004B27D7">
        <w:rPr>
          <w:i/>
          <w:iCs/>
        </w:rPr>
        <w:t>eur</w:t>
      </w:r>
      <w:proofErr w:type="spellEnd"/>
      <w:r w:rsidR="00184B5A" w:rsidRPr="004B27D7">
        <w:rPr>
          <w:i/>
          <w:iCs/>
        </w:rPr>
        <w:t xml:space="preserve">; blagajna – 531,58 </w:t>
      </w:r>
      <w:proofErr w:type="spellStart"/>
      <w:r w:rsidR="00184B5A" w:rsidRPr="004B27D7">
        <w:rPr>
          <w:i/>
          <w:iCs/>
        </w:rPr>
        <w:t>eur</w:t>
      </w:r>
      <w:proofErr w:type="spellEnd"/>
    </w:p>
    <w:p w14:paraId="64072BDD" w14:textId="4407EEF5" w:rsidR="00B92017" w:rsidRPr="004B27D7" w:rsidRDefault="003C6AEA" w:rsidP="00E82A0C">
      <w:pPr>
        <w:rPr>
          <w:i/>
          <w:iCs/>
        </w:rPr>
      </w:pPr>
      <w:r w:rsidRPr="004B27D7">
        <w:rPr>
          <w:i/>
          <w:iCs/>
        </w:rPr>
        <w:t xml:space="preserve">Stanje na dan 31.12.2024. </w:t>
      </w:r>
      <w:r w:rsidR="00B60467" w:rsidRPr="004B27D7">
        <w:rPr>
          <w:i/>
          <w:iCs/>
        </w:rPr>
        <w:t>–</w:t>
      </w:r>
      <w:r w:rsidRPr="004B27D7">
        <w:rPr>
          <w:i/>
          <w:iCs/>
        </w:rPr>
        <w:t xml:space="preserve"> </w:t>
      </w:r>
      <w:r w:rsidR="00B60467" w:rsidRPr="004B27D7">
        <w:rPr>
          <w:i/>
          <w:iCs/>
        </w:rPr>
        <w:t xml:space="preserve">žiro – račun – 115.657,87 </w:t>
      </w:r>
      <w:proofErr w:type="spellStart"/>
      <w:r w:rsidR="00B60467" w:rsidRPr="004B27D7">
        <w:rPr>
          <w:i/>
          <w:iCs/>
        </w:rPr>
        <w:t>eur</w:t>
      </w:r>
      <w:proofErr w:type="spellEnd"/>
      <w:r w:rsidR="0084520F" w:rsidRPr="004B27D7">
        <w:rPr>
          <w:i/>
          <w:iCs/>
        </w:rPr>
        <w:t xml:space="preserve">;  blagajna – 542,18 </w:t>
      </w:r>
      <w:proofErr w:type="spellStart"/>
      <w:r w:rsidR="0084520F" w:rsidRPr="004B27D7">
        <w:rPr>
          <w:i/>
          <w:iCs/>
        </w:rPr>
        <w:t>eur</w:t>
      </w:r>
      <w:proofErr w:type="spellEnd"/>
    </w:p>
    <w:p w14:paraId="3BCB608F" w14:textId="77777777" w:rsidR="00B92017" w:rsidRPr="004B27D7" w:rsidRDefault="00B92017" w:rsidP="00E82A0C"/>
    <w:p w14:paraId="1328EE60" w14:textId="55823FC1" w:rsidR="00555EF9" w:rsidRPr="004B27D7" w:rsidRDefault="002A4A03" w:rsidP="00C43D1D">
      <w:pPr>
        <w:rPr>
          <w:b/>
          <w:bCs/>
          <w:u w:val="single"/>
        </w:rPr>
      </w:pPr>
      <w:r w:rsidRPr="004B27D7">
        <w:lastRenderedPageBreak/>
        <w:t xml:space="preserve"> </w:t>
      </w:r>
      <w:r w:rsidRPr="004B27D7">
        <w:rPr>
          <w:b/>
          <w:bCs/>
          <w:u w:val="single"/>
        </w:rPr>
        <w:t>POSEBNI DIO</w:t>
      </w:r>
    </w:p>
    <w:p w14:paraId="4EE8A08A" w14:textId="4D63A13A" w:rsidR="00555EF9" w:rsidRPr="004B27D7" w:rsidRDefault="00555EF9" w:rsidP="00E82A0C"/>
    <w:p w14:paraId="647C11C3" w14:textId="1043C1C0" w:rsidR="00427DB1" w:rsidRPr="004B27D7" w:rsidRDefault="00427DB1" w:rsidP="00427DB1">
      <w:pPr>
        <w:rPr>
          <w:b/>
          <w:bCs/>
          <w:u w:val="single"/>
        </w:rPr>
      </w:pPr>
      <w:r w:rsidRPr="004B27D7">
        <w:rPr>
          <w:b/>
          <w:bCs/>
          <w:u w:val="single"/>
        </w:rPr>
        <w:t xml:space="preserve"> OPĆINSKO VIJEĆE I  NAČELNIK </w:t>
      </w:r>
    </w:p>
    <w:p w14:paraId="09443199" w14:textId="77777777" w:rsidR="00864B83" w:rsidRPr="004B27D7" w:rsidRDefault="00864B83" w:rsidP="00427DB1">
      <w:pPr>
        <w:rPr>
          <w:b/>
          <w:bCs/>
          <w:u w:val="single"/>
        </w:rPr>
      </w:pPr>
    </w:p>
    <w:tbl>
      <w:tblPr>
        <w:tblStyle w:val="Reetkatablice"/>
        <w:tblW w:w="10065" w:type="dxa"/>
        <w:tblLook w:val="04A0" w:firstRow="1" w:lastRow="0" w:firstColumn="1" w:lastColumn="0" w:noHBand="0" w:noVBand="1"/>
      </w:tblPr>
      <w:tblGrid>
        <w:gridCol w:w="1399"/>
        <w:gridCol w:w="5831"/>
        <w:gridCol w:w="1372"/>
        <w:gridCol w:w="1463"/>
      </w:tblGrid>
      <w:tr w:rsidR="00FD7F5F" w:rsidRPr="004B27D7" w14:paraId="3EB69BC4" w14:textId="41C81EA3" w:rsidTr="00120F1E">
        <w:trPr>
          <w:trHeight w:val="255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B0F97A7" w14:textId="77777777" w:rsidR="00FD7F5F" w:rsidRPr="004B27D7" w:rsidRDefault="00FD7F5F" w:rsidP="00864B83">
            <w:pPr>
              <w:jc w:val="both"/>
              <w:rPr>
                <w:b/>
                <w:bCs/>
                <w:u w:val="single"/>
              </w:rPr>
            </w:pPr>
            <w:r w:rsidRPr="004B27D7">
              <w:rPr>
                <w:b/>
                <w:bCs/>
                <w:u w:val="single"/>
              </w:rPr>
              <w:t>Program 1001 Javna uprava i administracija</w:t>
            </w:r>
          </w:p>
          <w:p w14:paraId="4A44B711" w14:textId="192D5DE6" w:rsidR="00F56F33" w:rsidRPr="004B27D7" w:rsidRDefault="00FD7F5F" w:rsidP="00141326">
            <w:pPr>
              <w:rPr>
                <w:i/>
                <w:iCs/>
                <w:lang w:eastAsia="en-US"/>
              </w:rPr>
            </w:pPr>
            <w:r w:rsidRPr="004B27D7">
              <w:rPr>
                <w:i/>
                <w:iCs/>
                <w:lang w:eastAsia="en-US"/>
              </w:rPr>
              <w:t>Planirana sredstva 202</w:t>
            </w:r>
            <w:r w:rsidR="00F56F33" w:rsidRPr="004B27D7">
              <w:rPr>
                <w:i/>
                <w:iCs/>
                <w:lang w:eastAsia="en-US"/>
              </w:rPr>
              <w:t>4</w:t>
            </w:r>
            <w:r w:rsidRPr="004B27D7">
              <w:rPr>
                <w:i/>
                <w:iCs/>
                <w:lang w:eastAsia="en-US"/>
              </w:rPr>
              <w:t xml:space="preserve">. eura </w:t>
            </w:r>
            <w:r w:rsidR="00F56F33" w:rsidRPr="004B27D7">
              <w:rPr>
                <w:i/>
                <w:iCs/>
                <w:lang w:eastAsia="en-US"/>
              </w:rPr>
              <w:t>1</w:t>
            </w:r>
            <w:r w:rsidR="00F01352" w:rsidRPr="004B27D7">
              <w:rPr>
                <w:i/>
                <w:iCs/>
                <w:lang w:eastAsia="en-US"/>
              </w:rPr>
              <w:t>52.215,00</w:t>
            </w:r>
          </w:p>
          <w:p w14:paraId="170CBF7B" w14:textId="32E95E88" w:rsidR="002A7E7D" w:rsidRPr="004B27D7" w:rsidRDefault="002A7E7D" w:rsidP="00141326">
            <w:pPr>
              <w:rPr>
                <w:i/>
                <w:iCs/>
                <w:lang w:eastAsia="en-US"/>
              </w:rPr>
            </w:pPr>
            <w:r w:rsidRPr="004B27D7">
              <w:rPr>
                <w:i/>
                <w:iCs/>
                <w:lang w:eastAsia="en-US"/>
              </w:rPr>
              <w:t xml:space="preserve">Ostvareno do </w:t>
            </w:r>
            <w:r w:rsidR="00F01352" w:rsidRPr="004B27D7">
              <w:rPr>
                <w:i/>
                <w:iCs/>
                <w:lang w:eastAsia="en-US"/>
              </w:rPr>
              <w:t>31</w:t>
            </w:r>
            <w:r w:rsidRPr="004B27D7">
              <w:rPr>
                <w:i/>
                <w:iCs/>
                <w:lang w:eastAsia="en-US"/>
              </w:rPr>
              <w:t>.</w:t>
            </w:r>
            <w:r w:rsidR="00F01352" w:rsidRPr="004B27D7">
              <w:rPr>
                <w:i/>
                <w:iCs/>
                <w:lang w:eastAsia="en-US"/>
              </w:rPr>
              <w:t>12</w:t>
            </w:r>
            <w:r w:rsidRPr="004B27D7">
              <w:rPr>
                <w:i/>
                <w:iCs/>
                <w:lang w:eastAsia="en-US"/>
              </w:rPr>
              <w:t>.202</w:t>
            </w:r>
            <w:r w:rsidR="00F56F33" w:rsidRPr="004B27D7">
              <w:rPr>
                <w:i/>
                <w:iCs/>
                <w:lang w:eastAsia="en-US"/>
              </w:rPr>
              <w:t>4</w:t>
            </w:r>
            <w:r w:rsidRPr="004B27D7">
              <w:rPr>
                <w:i/>
                <w:iCs/>
                <w:lang w:eastAsia="en-US"/>
              </w:rPr>
              <w:t xml:space="preserve">. eura </w:t>
            </w:r>
            <w:r w:rsidR="00F01352" w:rsidRPr="004B27D7">
              <w:rPr>
                <w:i/>
                <w:iCs/>
                <w:lang w:eastAsia="en-US"/>
              </w:rPr>
              <w:t>147.489,63</w:t>
            </w:r>
            <w:r w:rsidR="009B3DC0" w:rsidRPr="004B27D7">
              <w:rPr>
                <w:i/>
                <w:iCs/>
                <w:lang w:eastAsia="en-US"/>
              </w:rPr>
              <w:t xml:space="preserve"> ili </w:t>
            </w:r>
            <w:r w:rsidR="00F01352" w:rsidRPr="004B27D7">
              <w:rPr>
                <w:i/>
                <w:iCs/>
                <w:lang w:eastAsia="en-US"/>
              </w:rPr>
              <w:t>96,90</w:t>
            </w:r>
            <w:r w:rsidR="009B3DC0" w:rsidRPr="004B27D7">
              <w:rPr>
                <w:i/>
                <w:iCs/>
                <w:lang w:eastAsia="en-US"/>
              </w:rPr>
              <w:t>%</w:t>
            </w:r>
          </w:p>
          <w:p w14:paraId="32D737F8" w14:textId="2E6CB2AE" w:rsidR="00FD7F5F" w:rsidRPr="004B27D7" w:rsidRDefault="00FD7F5F" w:rsidP="00864B83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AF3C6" w14:textId="23EE63FF" w:rsidR="00FD7F5F" w:rsidRPr="004B27D7" w:rsidRDefault="00FD7F5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C3DD7" w14:textId="571A384A" w:rsidR="00FD7F5F" w:rsidRPr="004B27D7" w:rsidRDefault="00FD7F5F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D7F5F" w:rsidRPr="004B27D7" w14:paraId="75233EE9" w14:textId="48ED26CA" w:rsidTr="0024333E">
        <w:trPr>
          <w:trHeight w:val="255"/>
        </w:trPr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E8287D0" w14:textId="77777777" w:rsidR="00FD7F5F" w:rsidRPr="004B27D7" w:rsidRDefault="00FD7F5F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0A1400E" w14:textId="475E2982" w:rsidR="00FD7F5F" w:rsidRPr="004B27D7" w:rsidRDefault="00AE5BBC">
            <w:pPr>
              <w:rPr>
                <w:sz w:val="20"/>
                <w:szCs w:val="20"/>
              </w:rPr>
            </w:pPr>
            <w:r w:rsidRPr="004B27D7">
              <w:rPr>
                <w:sz w:val="20"/>
                <w:szCs w:val="20"/>
              </w:rPr>
              <w:t>PLANIRANO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5EA60" w14:textId="349F3FD5" w:rsidR="00FD7F5F" w:rsidRPr="004B27D7" w:rsidRDefault="00AE5BBC">
            <w:pPr>
              <w:rPr>
                <w:sz w:val="20"/>
                <w:szCs w:val="20"/>
              </w:rPr>
            </w:pPr>
            <w:r w:rsidRPr="004B27D7">
              <w:rPr>
                <w:sz w:val="20"/>
                <w:szCs w:val="20"/>
              </w:rPr>
              <w:t>OSTVARENO</w:t>
            </w:r>
          </w:p>
        </w:tc>
      </w:tr>
      <w:tr w:rsidR="00FD7F5F" w:rsidRPr="004B27D7" w14:paraId="32F8CC6F" w14:textId="112D3A4C" w:rsidTr="0024333E">
        <w:trPr>
          <w:trHeight w:val="25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16B27" w14:textId="23D32E11" w:rsidR="00FD7F5F" w:rsidRPr="004B27D7" w:rsidRDefault="00FD7F5F">
            <w:pPr>
              <w:rPr>
                <w:b/>
                <w:bCs/>
              </w:rPr>
            </w:pPr>
            <w:r w:rsidRPr="004B27D7">
              <w:rPr>
                <w:b/>
                <w:bCs/>
              </w:rPr>
              <w:t>A100101 Rad predstavničkih i izvršnih tijela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89068" w14:textId="4AD73197" w:rsidR="00FD7F5F" w:rsidRPr="004B27D7" w:rsidRDefault="0024333E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109.705,00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2BC9" w14:textId="4D53BB96" w:rsidR="00FD7F5F" w:rsidRPr="004B27D7" w:rsidRDefault="0024333E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42.750,12</w:t>
            </w:r>
          </w:p>
        </w:tc>
      </w:tr>
      <w:tr w:rsidR="00FD7F5F" w:rsidRPr="004B27D7" w14:paraId="6B51949A" w14:textId="2CF67E03" w:rsidTr="0024333E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9252" w14:textId="7F9404B0" w:rsidR="00FD7F5F" w:rsidRPr="004B27D7" w:rsidRDefault="00FD7F5F">
            <w:r w:rsidRPr="004B27D7">
              <w:t>31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1F05" w14:textId="5C95C710" w:rsidR="00FD7F5F" w:rsidRPr="004B27D7" w:rsidRDefault="00FD7F5F">
            <w:r w:rsidRPr="004B27D7">
              <w:t xml:space="preserve">Rashodi za zaposlene                                                                              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3C461" w14:textId="09CFB67B" w:rsidR="00FD7F5F" w:rsidRPr="004B27D7" w:rsidRDefault="005F602A">
            <w:pPr>
              <w:jc w:val="right"/>
            </w:pPr>
            <w:r w:rsidRPr="004B27D7">
              <w:t>34.025,00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137" w14:textId="76EEC002" w:rsidR="00FD7F5F" w:rsidRPr="004B27D7" w:rsidRDefault="005F602A">
            <w:pPr>
              <w:jc w:val="right"/>
            </w:pPr>
            <w:r w:rsidRPr="004B27D7">
              <w:t>34.037,81</w:t>
            </w:r>
          </w:p>
        </w:tc>
      </w:tr>
      <w:tr w:rsidR="00FD7F5F" w:rsidRPr="004B27D7" w14:paraId="5DA0ECE8" w14:textId="2DCE8055" w:rsidTr="0024333E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DA1F" w14:textId="5A6518A4" w:rsidR="00FD7F5F" w:rsidRPr="004B27D7" w:rsidRDefault="00FD7F5F">
            <w:r w:rsidRPr="004B27D7">
              <w:t>32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A5B6" w14:textId="656784FA" w:rsidR="00FD7F5F" w:rsidRPr="004B27D7" w:rsidRDefault="00FD7F5F">
            <w:r w:rsidRPr="004B27D7">
              <w:t>Materijalni rashodi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417C6" w14:textId="6FB12AA0" w:rsidR="00FD7F5F" w:rsidRPr="004B27D7" w:rsidRDefault="002F38FC">
            <w:pPr>
              <w:jc w:val="right"/>
            </w:pPr>
            <w:r w:rsidRPr="004B27D7">
              <w:t>44.460,00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FCF1" w14:textId="0C95263A" w:rsidR="00587B8A" w:rsidRPr="004B27D7" w:rsidRDefault="002F38FC" w:rsidP="00587B8A">
            <w:pPr>
              <w:jc w:val="right"/>
            </w:pPr>
            <w:r w:rsidRPr="004B27D7">
              <w:t>43.268,03</w:t>
            </w:r>
          </w:p>
        </w:tc>
      </w:tr>
      <w:tr w:rsidR="00FD7F5F" w:rsidRPr="004B27D7" w14:paraId="03049E53" w14:textId="277D8F01" w:rsidTr="0024333E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362" w14:textId="4BB9BD2C" w:rsidR="00FD7F5F" w:rsidRPr="004B27D7" w:rsidRDefault="00FD7F5F">
            <w:r w:rsidRPr="004B27D7">
              <w:t>34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6678" w14:textId="3CE58F5C" w:rsidR="00FD7F5F" w:rsidRPr="004B27D7" w:rsidRDefault="00FD7F5F">
            <w:r w:rsidRPr="004B27D7">
              <w:t>Financijski rashodi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DEAC6" w14:textId="14CB2CFB" w:rsidR="00FD7F5F" w:rsidRPr="004B27D7" w:rsidRDefault="0024333E">
            <w:pPr>
              <w:jc w:val="right"/>
            </w:pPr>
            <w:r w:rsidRPr="004B27D7">
              <w:t>1.893,00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F0F5" w14:textId="74B6C437" w:rsidR="00FD7F5F" w:rsidRPr="004B27D7" w:rsidRDefault="002F38FC">
            <w:pPr>
              <w:jc w:val="right"/>
            </w:pPr>
            <w:r w:rsidRPr="004B27D7">
              <w:t>1.892,18</w:t>
            </w:r>
          </w:p>
        </w:tc>
      </w:tr>
      <w:tr w:rsidR="00FD7F5F" w:rsidRPr="004B27D7" w14:paraId="427A67AA" w14:textId="419FA771" w:rsidTr="0024333E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F790" w14:textId="12371D5E" w:rsidR="00FD7F5F" w:rsidRPr="004B27D7" w:rsidRDefault="00FD7F5F">
            <w:r w:rsidRPr="004B27D7">
              <w:t>54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C4D" w14:textId="22D97AE4" w:rsidR="00FD7F5F" w:rsidRPr="004B27D7" w:rsidRDefault="00FD7F5F">
            <w:r w:rsidRPr="004B27D7">
              <w:t>Izdaci za otplatu glavnice primljenih kredita i zajmova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94E0A2" w14:textId="6A6BE52D" w:rsidR="00FD7F5F" w:rsidRPr="004B27D7" w:rsidRDefault="002F38FC">
            <w:pPr>
              <w:jc w:val="right"/>
            </w:pPr>
            <w:r w:rsidRPr="004B27D7">
              <w:t>39.512,00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BFC" w14:textId="085009C9" w:rsidR="00FD7F5F" w:rsidRPr="004B27D7" w:rsidRDefault="002F38FC">
            <w:pPr>
              <w:jc w:val="right"/>
            </w:pPr>
            <w:r w:rsidRPr="004B27D7">
              <w:t>39.511,06</w:t>
            </w:r>
          </w:p>
        </w:tc>
      </w:tr>
      <w:tr w:rsidR="00FD7F5F" w:rsidRPr="004B27D7" w14:paraId="3575582C" w14:textId="5F8C3588" w:rsidTr="0024333E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D035" w14:textId="77777777" w:rsidR="00FD7F5F" w:rsidRPr="004B27D7" w:rsidRDefault="00FD7F5F">
            <w:r w:rsidRPr="004B27D7">
              <w:t>Ciljevi aktivnosti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4943" w14:textId="6EF69311" w:rsidR="00FD7F5F" w:rsidRPr="004B27D7" w:rsidRDefault="00FD7F5F">
            <w:r w:rsidRPr="004B27D7">
              <w:t>Omogućavanje redovnog rada općinskog vijeća, općinskog načelnika i radnih tijela, otplat</w:t>
            </w:r>
            <w:r w:rsidR="00431468" w:rsidRPr="004B27D7">
              <w:t>a</w:t>
            </w:r>
            <w:r w:rsidRPr="004B27D7">
              <w:t xml:space="preserve"> glavnice kredita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B15" w14:textId="77777777" w:rsidR="00FD7F5F" w:rsidRPr="004B27D7" w:rsidRDefault="00FD7F5F"/>
        </w:tc>
      </w:tr>
      <w:tr w:rsidR="00FD7F5F" w:rsidRPr="004B27D7" w14:paraId="07E31BA0" w14:textId="7A5A74F3" w:rsidTr="0024333E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58BD" w14:textId="77777777" w:rsidR="00FD7F5F" w:rsidRPr="004B27D7" w:rsidRDefault="00FD7F5F">
            <w:r w:rsidRPr="004B27D7">
              <w:t>Pokazatelji uspješnosti</w:t>
            </w:r>
          </w:p>
        </w:tc>
        <w:tc>
          <w:tcPr>
            <w:tcW w:w="7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32D0" w14:textId="74C561D4" w:rsidR="00FD7F5F" w:rsidRPr="004B27D7" w:rsidRDefault="002C05AA">
            <w:r w:rsidRPr="004B27D7">
              <w:t>P</w:t>
            </w:r>
            <w:r w:rsidR="00803485" w:rsidRPr="004B27D7">
              <w:t>ostotak izvršenosti planiranih sredstava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83B0" w14:textId="77777777" w:rsidR="00FD7F5F" w:rsidRPr="004B27D7" w:rsidRDefault="00FD7F5F"/>
        </w:tc>
      </w:tr>
    </w:tbl>
    <w:p w14:paraId="2EA7763C" w14:textId="77777777" w:rsidR="00427DB1" w:rsidRPr="004B27D7" w:rsidRDefault="00427DB1" w:rsidP="00427DB1">
      <w:pPr>
        <w:rPr>
          <w:lang w:eastAsia="en-US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1555"/>
        <w:gridCol w:w="5670"/>
        <w:gridCol w:w="1275"/>
        <w:gridCol w:w="1560"/>
      </w:tblGrid>
      <w:tr w:rsidR="00FD7F5F" w:rsidRPr="004B27D7" w14:paraId="6B62595F" w14:textId="31859EC1" w:rsidTr="00FD7F5F">
        <w:trPr>
          <w:trHeight w:val="255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F9C9C" w14:textId="567DA3F6" w:rsidR="00FD7F5F" w:rsidRPr="004B27D7" w:rsidRDefault="00FD7F5F">
            <w:pPr>
              <w:rPr>
                <w:b/>
                <w:bCs/>
              </w:rPr>
            </w:pPr>
            <w:r w:rsidRPr="004B27D7">
              <w:rPr>
                <w:b/>
                <w:bCs/>
              </w:rPr>
              <w:t>A100102 Promidžba i informiranje građana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7EB14" w14:textId="17D5B6C7" w:rsidR="00FD7F5F" w:rsidRPr="004B27D7" w:rsidRDefault="00C764E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31.000</w:t>
            </w:r>
            <w:r w:rsidR="00F25423" w:rsidRPr="004B27D7">
              <w:rPr>
                <w:b/>
                <w:bCs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82B" w14:textId="3386406D" w:rsidR="00FD7F5F" w:rsidRPr="004B27D7" w:rsidRDefault="00C764E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27.455,75</w:t>
            </w:r>
          </w:p>
        </w:tc>
      </w:tr>
      <w:tr w:rsidR="00FD7F5F" w:rsidRPr="004B27D7" w14:paraId="597F3BAB" w14:textId="13342375" w:rsidTr="00FD7F5F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7C23" w14:textId="1C169EA4" w:rsidR="00FD7F5F" w:rsidRPr="004B27D7" w:rsidRDefault="00FD7F5F">
            <w:r w:rsidRPr="004B27D7"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1079" w14:textId="6CC1D0C2" w:rsidR="00FD7F5F" w:rsidRPr="004B27D7" w:rsidRDefault="00FD7F5F">
            <w:r w:rsidRPr="004B27D7">
              <w:t xml:space="preserve">Materijalni  rashodi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2CFEB" w14:textId="628E8D7E" w:rsidR="00FD7F5F" w:rsidRPr="004B27D7" w:rsidRDefault="00C764E8">
            <w:pPr>
              <w:jc w:val="right"/>
            </w:pPr>
            <w:r w:rsidRPr="004B27D7">
              <w:t>31.000</w:t>
            </w:r>
            <w:r w:rsidR="00F25423" w:rsidRPr="004B27D7"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077" w14:textId="3739867E" w:rsidR="00FD7F5F" w:rsidRPr="004B27D7" w:rsidRDefault="00C764E8">
            <w:pPr>
              <w:jc w:val="right"/>
            </w:pPr>
            <w:r w:rsidRPr="004B27D7">
              <w:t>27.455,75</w:t>
            </w:r>
          </w:p>
        </w:tc>
      </w:tr>
      <w:tr w:rsidR="00FD7F5F" w:rsidRPr="004B27D7" w14:paraId="4B7A098A" w14:textId="22BBC194" w:rsidTr="00FD7F5F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EC09" w14:textId="77777777" w:rsidR="00FD7F5F" w:rsidRPr="004B27D7" w:rsidRDefault="00FD7F5F">
            <w:r w:rsidRPr="004B27D7">
              <w:t>Ciljevi aktivnosti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D1BC" w14:textId="4B381923" w:rsidR="00FD7F5F" w:rsidRPr="004B27D7" w:rsidRDefault="00FD7F5F">
            <w:r w:rsidRPr="004B27D7">
              <w:t>Osiguravanje uvjeta za transparentan rad i dostupnost svih informacija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745" w14:textId="77777777" w:rsidR="00FD7F5F" w:rsidRPr="004B27D7" w:rsidRDefault="00FD7F5F"/>
        </w:tc>
      </w:tr>
      <w:tr w:rsidR="00FD7F5F" w:rsidRPr="004B27D7" w14:paraId="6192492E" w14:textId="09CF7701" w:rsidTr="00E25EE2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DC2F" w14:textId="77777777" w:rsidR="00FD7F5F" w:rsidRPr="004B27D7" w:rsidRDefault="00FD7F5F">
            <w:r w:rsidRPr="004B27D7">
              <w:t>Pokazatelji uspješnosti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C3E1" w14:textId="65CFED3E" w:rsidR="00FD7F5F" w:rsidRPr="004B27D7" w:rsidRDefault="00FD7F5F">
            <w:r w:rsidRPr="004B27D7">
              <w:t>Broj objavljenih vijesti, broj gostovanja u elektronskim medijima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1908" w14:textId="77777777" w:rsidR="00FD7F5F" w:rsidRPr="004B27D7" w:rsidRDefault="00FD7F5F"/>
        </w:tc>
      </w:tr>
    </w:tbl>
    <w:p w14:paraId="440E5DA0" w14:textId="5FE40B7A" w:rsidR="00427DB1" w:rsidRPr="004B27D7" w:rsidRDefault="00427DB1" w:rsidP="00427DB1">
      <w:pPr>
        <w:rPr>
          <w:lang w:eastAsia="en-US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1555"/>
        <w:gridCol w:w="5670"/>
        <w:gridCol w:w="1275"/>
        <w:gridCol w:w="1560"/>
      </w:tblGrid>
      <w:tr w:rsidR="00FD7F5F" w:rsidRPr="004B27D7" w14:paraId="266A0B66" w14:textId="31808ECA" w:rsidTr="00FD7F5F">
        <w:trPr>
          <w:trHeight w:val="255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C504A" w14:textId="13C6F3FC" w:rsidR="00FD7F5F" w:rsidRPr="004B27D7" w:rsidRDefault="00FD7F5F" w:rsidP="00551C68">
            <w:pPr>
              <w:rPr>
                <w:b/>
                <w:bCs/>
              </w:rPr>
            </w:pPr>
            <w:r w:rsidRPr="004B27D7">
              <w:rPr>
                <w:b/>
                <w:bCs/>
              </w:rPr>
              <w:t>A100103 Financiranje rada političkih stranaka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1006C" w14:textId="5665208F" w:rsidR="00FD7F5F" w:rsidRPr="004B27D7" w:rsidRDefault="00FD7F5F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1.</w:t>
            </w:r>
            <w:r w:rsidR="00157269" w:rsidRPr="004B27D7">
              <w:rPr>
                <w:b/>
                <w:bCs/>
              </w:rPr>
              <w:t>3</w:t>
            </w:r>
            <w:r w:rsidR="00D36C04" w:rsidRPr="004B27D7">
              <w:rPr>
                <w:b/>
                <w:bCs/>
              </w:rPr>
              <w:t>25</w:t>
            </w:r>
            <w:r w:rsidRPr="004B27D7">
              <w:rPr>
                <w:b/>
                <w:bCs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9F0C" w14:textId="18D191F3" w:rsidR="00FD7F5F" w:rsidRPr="004B27D7" w:rsidRDefault="00D36C04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1.324,80</w:t>
            </w:r>
          </w:p>
        </w:tc>
      </w:tr>
      <w:tr w:rsidR="00FD7F5F" w:rsidRPr="004B27D7" w14:paraId="323CF742" w14:textId="15CC5AAA" w:rsidTr="00B25927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0B91" w14:textId="1AC93354" w:rsidR="00FD7F5F" w:rsidRPr="004B27D7" w:rsidRDefault="00FD7F5F" w:rsidP="00551C68">
            <w:r w:rsidRPr="004B27D7"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D8DF" w14:textId="77777777" w:rsidR="00B25927" w:rsidRPr="004B27D7" w:rsidRDefault="00B25927" w:rsidP="00B2592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donacije, kazne, naknade šteta i kapitalne pomoći</w:t>
            </w:r>
          </w:p>
          <w:p w14:paraId="76C3C270" w14:textId="6A82B204" w:rsidR="00FD7F5F" w:rsidRPr="004B27D7" w:rsidRDefault="00FD7F5F" w:rsidP="00DD47EE">
            <w:pPr>
              <w:ind w:left="2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C8667" w14:textId="0A29AD8E" w:rsidR="00FD7F5F" w:rsidRPr="004B27D7" w:rsidRDefault="00FD7F5F" w:rsidP="00551C68">
            <w:pPr>
              <w:jc w:val="right"/>
            </w:pPr>
            <w:r w:rsidRPr="004B27D7">
              <w:t>1.</w:t>
            </w:r>
            <w:r w:rsidR="00157269" w:rsidRPr="004B27D7">
              <w:t>3</w:t>
            </w:r>
            <w:r w:rsidR="00D36C04" w:rsidRPr="004B27D7">
              <w:t>25</w:t>
            </w:r>
            <w:r w:rsidRPr="004B27D7"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F449" w14:textId="61AC9D8A" w:rsidR="00FD7F5F" w:rsidRPr="004B27D7" w:rsidRDefault="00D36C04" w:rsidP="00551C68">
            <w:pPr>
              <w:jc w:val="right"/>
            </w:pPr>
            <w:r w:rsidRPr="004B27D7">
              <w:t>1.324,80</w:t>
            </w:r>
          </w:p>
        </w:tc>
      </w:tr>
      <w:tr w:rsidR="00FD7F5F" w:rsidRPr="004B27D7" w14:paraId="0E7C69B3" w14:textId="47AE8E21" w:rsidTr="008F2811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915F" w14:textId="77777777" w:rsidR="00FD7F5F" w:rsidRPr="004B27D7" w:rsidRDefault="00FD7F5F" w:rsidP="00551C68">
            <w:r w:rsidRPr="004B27D7">
              <w:t xml:space="preserve">Ciljevi </w:t>
            </w:r>
          </w:p>
          <w:p w14:paraId="67E670A5" w14:textId="05F9CF86" w:rsidR="00FD7F5F" w:rsidRPr="004B27D7" w:rsidRDefault="00FD7F5F" w:rsidP="00551C68">
            <w:r w:rsidRPr="004B27D7">
              <w:t>aktivnosti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306" w14:textId="73FA7F53" w:rsidR="00FD7F5F" w:rsidRPr="004B27D7" w:rsidRDefault="00FD7F5F" w:rsidP="00DD47EE">
            <w:pPr>
              <w:ind w:left="27"/>
            </w:pPr>
            <w:r w:rsidRPr="004B27D7">
              <w:t>Potpora i promicanje političkog djelovanja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A43" w14:textId="77777777" w:rsidR="00FD7F5F" w:rsidRPr="004B27D7" w:rsidRDefault="00FD7F5F" w:rsidP="00DD47EE">
            <w:pPr>
              <w:ind w:left="27"/>
            </w:pPr>
          </w:p>
        </w:tc>
      </w:tr>
      <w:tr w:rsidR="00FD7F5F" w:rsidRPr="004B27D7" w14:paraId="64D5B994" w14:textId="2C8680C0" w:rsidTr="008F2811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7FAE" w14:textId="77777777" w:rsidR="00FD7F5F" w:rsidRPr="004B27D7" w:rsidRDefault="00FD7F5F" w:rsidP="00551C68">
            <w:r w:rsidRPr="004B27D7">
              <w:t xml:space="preserve">Pokazatelji </w:t>
            </w:r>
          </w:p>
          <w:p w14:paraId="55EF9FE3" w14:textId="408E9268" w:rsidR="00FD7F5F" w:rsidRPr="004B27D7" w:rsidRDefault="00FD7F5F" w:rsidP="00551C68">
            <w:r w:rsidRPr="004B27D7">
              <w:t>uspješnosti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B651" w14:textId="134AB647" w:rsidR="00FD7F5F" w:rsidRPr="004B27D7" w:rsidRDefault="00FD7F5F" w:rsidP="00DD47EE">
            <w:pPr>
              <w:ind w:left="27"/>
            </w:pPr>
            <w:r w:rsidRPr="004B27D7">
              <w:t>Redovite političke aktivnosti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95F" w14:textId="77777777" w:rsidR="00FD7F5F" w:rsidRPr="004B27D7" w:rsidRDefault="00FD7F5F" w:rsidP="00DD47EE">
            <w:pPr>
              <w:ind w:left="27"/>
            </w:pPr>
          </w:p>
        </w:tc>
      </w:tr>
    </w:tbl>
    <w:p w14:paraId="2DB6E871" w14:textId="5D00117D" w:rsidR="00B812CE" w:rsidRPr="004B27D7" w:rsidRDefault="00B812CE" w:rsidP="00427DB1">
      <w:pPr>
        <w:rPr>
          <w:lang w:eastAsia="en-US"/>
        </w:rPr>
      </w:pPr>
    </w:p>
    <w:p w14:paraId="5CC81A5F" w14:textId="77777777" w:rsidR="00B812CE" w:rsidRPr="004B27D7" w:rsidRDefault="00B812CE" w:rsidP="00427DB1">
      <w:pPr>
        <w:rPr>
          <w:b/>
          <w:bCs/>
        </w:rPr>
      </w:pPr>
    </w:p>
    <w:p w14:paraId="15559D6F" w14:textId="77777777" w:rsidR="00157269" w:rsidRPr="004B27D7" w:rsidRDefault="00157269" w:rsidP="00427DB1">
      <w:pPr>
        <w:rPr>
          <w:lang w:eastAsia="en-US"/>
        </w:rPr>
      </w:pPr>
    </w:p>
    <w:p w14:paraId="1FBB01F4" w14:textId="776CD966" w:rsidR="00864B83" w:rsidRPr="004B27D7" w:rsidRDefault="00864B83" w:rsidP="00427DB1">
      <w:pPr>
        <w:rPr>
          <w:b/>
          <w:bCs/>
          <w:u w:val="single"/>
          <w:lang w:eastAsia="en-US"/>
        </w:rPr>
      </w:pPr>
      <w:r w:rsidRPr="004B27D7">
        <w:rPr>
          <w:b/>
          <w:bCs/>
          <w:u w:val="single"/>
          <w:lang w:eastAsia="en-US"/>
        </w:rPr>
        <w:t>JEDINSTVENI UPRAVNI ODJEL</w:t>
      </w:r>
    </w:p>
    <w:p w14:paraId="25C825D0" w14:textId="77777777" w:rsidR="00427DB1" w:rsidRPr="004B27D7" w:rsidRDefault="00427DB1" w:rsidP="00427DB1">
      <w:pPr>
        <w:rPr>
          <w:lang w:eastAsia="en-US"/>
        </w:rPr>
      </w:pPr>
    </w:p>
    <w:tbl>
      <w:tblPr>
        <w:tblStyle w:val="Reetkatablice"/>
        <w:tblpPr w:leftFromText="180" w:rightFromText="180" w:vertAnchor="text" w:horzAnchor="page" w:tblpX="3325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0"/>
        <w:gridCol w:w="1340"/>
      </w:tblGrid>
      <w:tr w:rsidR="0083400E" w:rsidRPr="004B27D7" w14:paraId="3AF16C76" w14:textId="77777777" w:rsidTr="0083400E">
        <w:trPr>
          <w:trHeight w:val="255"/>
        </w:trPr>
        <w:tc>
          <w:tcPr>
            <w:tcW w:w="7260" w:type="dxa"/>
            <w:noWrap/>
            <w:hideMark/>
          </w:tcPr>
          <w:p w14:paraId="2D38521C" w14:textId="77777777" w:rsidR="0083400E" w:rsidRPr="004B27D7" w:rsidRDefault="0083400E" w:rsidP="0083400E">
            <w:pPr>
              <w:rPr>
                <w:b/>
                <w:bCs/>
                <w:u w:val="single"/>
              </w:rPr>
            </w:pPr>
          </w:p>
        </w:tc>
        <w:tc>
          <w:tcPr>
            <w:tcW w:w="1340" w:type="dxa"/>
            <w:noWrap/>
          </w:tcPr>
          <w:p w14:paraId="64B2D064" w14:textId="77777777" w:rsidR="0083400E" w:rsidRPr="004B27D7" w:rsidRDefault="0083400E" w:rsidP="0083400E">
            <w:pPr>
              <w:rPr>
                <w:b/>
                <w:bCs/>
              </w:rPr>
            </w:pPr>
          </w:p>
        </w:tc>
      </w:tr>
    </w:tbl>
    <w:p w14:paraId="5FEED417" w14:textId="77777777" w:rsidR="00427DB1" w:rsidRPr="004B27D7" w:rsidRDefault="00427DB1" w:rsidP="00427DB1">
      <w:pPr>
        <w:rPr>
          <w:lang w:eastAsia="en-US"/>
        </w:rPr>
      </w:pPr>
    </w:p>
    <w:p w14:paraId="684B67DF" w14:textId="7D981A8C" w:rsidR="00427DB1" w:rsidRPr="004B27D7" w:rsidRDefault="00427DB1" w:rsidP="00427DB1">
      <w:pPr>
        <w:rPr>
          <w:b/>
          <w:bCs/>
          <w:u w:val="single"/>
        </w:rPr>
      </w:pPr>
      <w:r w:rsidRPr="004B27D7">
        <w:rPr>
          <w:b/>
          <w:bCs/>
          <w:u w:val="single"/>
        </w:rPr>
        <w:t>Program 100</w:t>
      </w:r>
      <w:r w:rsidR="00864B83" w:rsidRPr="004B27D7">
        <w:rPr>
          <w:b/>
          <w:bCs/>
          <w:u w:val="single"/>
        </w:rPr>
        <w:t>1</w:t>
      </w:r>
      <w:r w:rsidRPr="004B27D7">
        <w:rPr>
          <w:b/>
          <w:bCs/>
          <w:u w:val="single"/>
        </w:rPr>
        <w:t xml:space="preserve"> </w:t>
      </w:r>
      <w:r w:rsidR="0083400E" w:rsidRPr="004B27D7">
        <w:rPr>
          <w:b/>
          <w:bCs/>
          <w:u w:val="single"/>
        </w:rPr>
        <w:t>Javna uprava i administracija</w:t>
      </w:r>
    </w:p>
    <w:p w14:paraId="64E90BDA" w14:textId="4748B4B4" w:rsidR="009A6B57" w:rsidRPr="004B27D7" w:rsidRDefault="00427DB1" w:rsidP="009A6B57">
      <w:pPr>
        <w:rPr>
          <w:i/>
          <w:iCs/>
          <w:lang w:eastAsia="en-US"/>
        </w:rPr>
      </w:pPr>
      <w:r w:rsidRPr="004B27D7">
        <w:rPr>
          <w:b/>
          <w:bCs/>
          <w:i/>
          <w:iCs/>
        </w:rPr>
        <w:t> </w:t>
      </w:r>
      <w:r w:rsidR="009A6B57" w:rsidRPr="004B27D7">
        <w:rPr>
          <w:i/>
          <w:iCs/>
          <w:lang w:eastAsia="en-US"/>
        </w:rPr>
        <w:t>Planirana sredstva 202</w:t>
      </w:r>
      <w:r w:rsidR="001E01FD" w:rsidRPr="004B27D7">
        <w:rPr>
          <w:i/>
          <w:iCs/>
          <w:lang w:eastAsia="en-US"/>
        </w:rPr>
        <w:t>4</w:t>
      </w:r>
      <w:r w:rsidR="009A6B57" w:rsidRPr="004B27D7">
        <w:rPr>
          <w:i/>
          <w:iCs/>
          <w:lang w:eastAsia="en-US"/>
        </w:rPr>
        <w:t>. eur</w:t>
      </w:r>
      <w:r w:rsidR="00600F12" w:rsidRPr="004B27D7">
        <w:rPr>
          <w:i/>
          <w:iCs/>
          <w:lang w:eastAsia="en-US"/>
        </w:rPr>
        <w:t>a</w:t>
      </w:r>
      <w:r w:rsidR="009A6B57" w:rsidRPr="004B27D7">
        <w:rPr>
          <w:i/>
          <w:iCs/>
          <w:lang w:eastAsia="en-US"/>
        </w:rPr>
        <w:t xml:space="preserve"> </w:t>
      </w:r>
      <w:r w:rsidR="00A958BB" w:rsidRPr="004B27D7">
        <w:rPr>
          <w:i/>
          <w:iCs/>
          <w:lang w:eastAsia="en-US"/>
        </w:rPr>
        <w:t>185.070,00</w:t>
      </w:r>
    </w:p>
    <w:p w14:paraId="29623965" w14:textId="5FD27193" w:rsidR="00BC0726" w:rsidRPr="004B27D7" w:rsidRDefault="00BC0726" w:rsidP="009A6B57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 xml:space="preserve">Ostvareno do </w:t>
      </w:r>
      <w:r w:rsidR="00A958BB" w:rsidRPr="004B27D7">
        <w:rPr>
          <w:i/>
          <w:iCs/>
          <w:lang w:eastAsia="en-US"/>
        </w:rPr>
        <w:t>31</w:t>
      </w:r>
      <w:r w:rsidRPr="004B27D7">
        <w:rPr>
          <w:i/>
          <w:iCs/>
          <w:lang w:eastAsia="en-US"/>
        </w:rPr>
        <w:t>.</w:t>
      </w:r>
      <w:r w:rsidR="00A958BB" w:rsidRPr="004B27D7">
        <w:rPr>
          <w:i/>
          <w:iCs/>
          <w:lang w:eastAsia="en-US"/>
        </w:rPr>
        <w:t>12</w:t>
      </w:r>
      <w:r w:rsidRPr="004B27D7">
        <w:rPr>
          <w:i/>
          <w:iCs/>
          <w:lang w:eastAsia="en-US"/>
        </w:rPr>
        <w:t>.202</w:t>
      </w:r>
      <w:r w:rsidR="001E01FD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 xml:space="preserve">. eura </w:t>
      </w:r>
      <w:r w:rsidR="001E01FD" w:rsidRPr="004B27D7">
        <w:rPr>
          <w:i/>
          <w:iCs/>
          <w:lang w:eastAsia="en-US"/>
        </w:rPr>
        <w:t xml:space="preserve"> </w:t>
      </w:r>
      <w:r w:rsidR="00A958BB" w:rsidRPr="004B27D7">
        <w:rPr>
          <w:i/>
          <w:iCs/>
          <w:lang w:eastAsia="en-US"/>
        </w:rPr>
        <w:t>175.631,98</w:t>
      </w:r>
      <w:r w:rsidR="00986060" w:rsidRPr="004B27D7">
        <w:rPr>
          <w:i/>
          <w:iCs/>
          <w:lang w:eastAsia="en-US"/>
        </w:rPr>
        <w:t xml:space="preserve"> ili </w:t>
      </w:r>
      <w:r w:rsidR="00A958BB" w:rsidRPr="004B27D7">
        <w:rPr>
          <w:i/>
          <w:iCs/>
          <w:lang w:eastAsia="en-US"/>
        </w:rPr>
        <w:t>94,90</w:t>
      </w:r>
      <w:r w:rsidR="00986060" w:rsidRPr="004B27D7">
        <w:rPr>
          <w:i/>
          <w:iCs/>
          <w:lang w:eastAsia="en-US"/>
        </w:rPr>
        <w:t>%</w:t>
      </w:r>
    </w:p>
    <w:p w14:paraId="2FDCB6F8" w14:textId="5B78A8E6" w:rsidR="00427DB1" w:rsidRPr="004B27D7" w:rsidRDefault="00427DB1" w:rsidP="00427DB1">
      <w:pPr>
        <w:spacing w:line="360" w:lineRule="auto"/>
        <w:textAlignment w:val="baseline"/>
        <w:rPr>
          <w:b/>
          <w:bCs/>
          <w:i/>
          <w:iCs/>
          <w:caps/>
        </w:rPr>
      </w:pP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558"/>
      </w:tblGrid>
      <w:tr w:rsidR="00BC0726" w:rsidRPr="004B27D7" w14:paraId="10DEBE20" w14:textId="5C6FFA28" w:rsidTr="00BC0726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42395" w14:textId="5965D95B" w:rsidR="00BC0726" w:rsidRPr="004B27D7" w:rsidRDefault="00BC0726">
            <w:pPr>
              <w:rPr>
                <w:rFonts w:eastAsiaTheme="minorHAnsi"/>
                <w:b/>
                <w:bCs/>
                <w:lang w:eastAsia="en-US"/>
              </w:rPr>
            </w:pPr>
            <w:r w:rsidRPr="004B27D7">
              <w:rPr>
                <w:b/>
                <w:bCs/>
              </w:rPr>
              <w:t xml:space="preserve"> A100104 Redovan rad jedinstvenog upravnog odjela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5DCA7" w14:textId="50FAD47E" w:rsidR="00BC0726" w:rsidRPr="004B27D7" w:rsidRDefault="007B6DBE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185.070,00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A799" w14:textId="7176261A" w:rsidR="00BC0726" w:rsidRPr="004B27D7" w:rsidRDefault="007B6DBE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175.631,98</w:t>
            </w:r>
          </w:p>
        </w:tc>
      </w:tr>
      <w:tr w:rsidR="00BC0726" w:rsidRPr="004B27D7" w14:paraId="13200BFD" w14:textId="021674F9" w:rsidTr="00BC0726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81BB" w14:textId="77777777" w:rsidR="00BC0726" w:rsidRPr="004B27D7" w:rsidRDefault="00BC0726">
            <w:r w:rsidRPr="004B27D7">
              <w:t>31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ADEF" w14:textId="10A453DD" w:rsidR="00BC0726" w:rsidRPr="004B27D7" w:rsidRDefault="00BC0726">
            <w:r w:rsidRPr="004B27D7">
              <w:t>Rashodi za zaposlene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6A335" w14:textId="2EA46983" w:rsidR="00BC0726" w:rsidRPr="004B27D7" w:rsidRDefault="007B6DBE">
            <w:pPr>
              <w:jc w:val="right"/>
            </w:pPr>
            <w:r w:rsidRPr="004B27D7">
              <w:t>100.420,00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2683" w14:textId="1CBF81F2" w:rsidR="00BC0726" w:rsidRPr="004B27D7" w:rsidRDefault="007B6DBE">
            <w:pPr>
              <w:jc w:val="right"/>
            </w:pPr>
            <w:r w:rsidRPr="004B27D7">
              <w:t>100.041,71</w:t>
            </w:r>
          </w:p>
        </w:tc>
      </w:tr>
      <w:tr w:rsidR="00BC0726" w:rsidRPr="004B27D7" w14:paraId="47E8F38B" w14:textId="2BDC2FF5" w:rsidTr="00BC0726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AF2" w14:textId="44960208" w:rsidR="00BC0726" w:rsidRPr="004B27D7" w:rsidRDefault="00BC0726">
            <w:r w:rsidRPr="004B27D7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8EF" w14:textId="4A3CF832" w:rsidR="00BC0726" w:rsidRPr="004B27D7" w:rsidRDefault="00BC0726">
            <w:r w:rsidRPr="004B27D7"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47568" w14:textId="2E6DA821" w:rsidR="00BC0726" w:rsidRPr="004B27D7" w:rsidRDefault="007B6DBE">
            <w:pPr>
              <w:jc w:val="right"/>
            </w:pPr>
            <w:r w:rsidRPr="004B27D7">
              <w:t>83.290,00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959B" w14:textId="15EF8EF3" w:rsidR="00BC0726" w:rsidRPr="004B27D7" w:rsidRDefault="007B6DBE">
            <w:pPr>
              <w:jc w:val="right"/>
            </w:pPr>
            <w:r w:rsidRPr="004B27D7">
              <w:t>74.348,12</w:t>
            </w:r>
          </w:p>
        </w:tc>
      </w:tr>
      <w:tr w:rsidR="00BC0726" w:rsidRPr="004B27D7" w14:paraId="59E81FBD" w14:textId="65003FB6" w:rsidTr="00BC0726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8E5" w14:textId="0896FEA5" w:rsidR="00BC0726" w:rsidRPr="004B27D7" w:rsidRDefault="00BC0726">
            <w:r w:rsidRPr="004B27D7">
              <w:t>34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D8E" w14:textId="1C99F018" w:rsidR="00BC0726" w:rsidRPr="004B27D7" w:rsidRDefault="00BC0726">
            <w:r w:rsidRPr="004B27D7">
              <w:t>Financijski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80942" w14:textId="436EBBCF" w:rsidR="00BC0726" w:rsidRPr="004B27D7" w:rsidRDefault="007B6DBE">
            <w:pPr>
              <w:jc w:val="right"/>
            </w:pPr>
            <w:r w:rsidRPr="004B27D7">
              <w:t>1.260,00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123E" w14:textId="37713B1E" w:rsidR="00BC0726" w:rsidRPr="004B27D7" w:rsidRDefault="007B6DBE">
            <w:pPr>
              <w:jc w:val="right"/>
            </w:pPr>
            <w:r w:rsidRPr="004B27D7">
              <w:t>1.174,74</w:t>
            </w:r>
          </w:p>
        </w:tc>
      </w:tr>
      <w:tr w:rsidR="00872263" w:rsidRPr="004B27D7" w14:paraId="42543386" w14:textId="77777777" w:rsidTr="00BC0726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2B20" w14:textId="215FA152" w:rsidR="00872263" w:rsidRPr="004B27D7" w:rsidRDefault="00872263">
            <w:r w:rsidRPr="004B27D7"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399B" w14:textId="167F49A8" w:rsidR="00872263" w:rsidRPr="004B27D7" w:rsidRDefault="00872263">
            <w:r w:rsidRPr="004B27D7">
              <w:t>Naknade građanima i kućanstvima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38DA9" w14:textId="5C570825" w:rsidR="00872263" w:rsidRPr="004B27D7" w:rsidRDefault="00E15535">
            <w:pPr>
              <w:jc w:val="right"/>
            </w:pPr>
            <w:r w:rsidRPr="004B27D7">
              <w:t>10</w:t>
            </w:r>
            <w:r w:rsidR="00872263" w:rsidRPr="004B27D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2F29" w14:textId="51CD3858" w:rsidR="00872263" w:rsidRPr="004B27D7" w:rsidRDefault="007B6DBE">
            <w:pPr>
              <w:jc w:val="right"/>
            </w:pPr>
            <w:r w:rsidRPr="004B27D7">
              <w:t>67,41</w:t>
            </w:r>
          </w:p>
        </w:tc>
      </w:tr>
      <w:tr w:rsidR="00BC0726" w:rsidRPr="004B27D7" w14:paraId="5D0E6405" w14:textId="6C5DA84A" w:rsidTr="00BC0726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BEF6" w14:textId="78F1FEA0" w:rsidR="00BC0726" w:rsidRPr="004B27D7" w:rsidRDefault="00BC0726">
            <w:r w:rsidRPr="004B27D7"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5C0" w14:textId="43642B29" w:rsidR="00BC0726" w:rsidRPr="004B27D7" w:rsidRDefault="00BC0726">
            <w:r w:rsidRPr="004B27D7">
              <w:t>Ostali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A1D2E" w14:textId="0F6F8226" w:rsidR="00BC0726" w:rsidRPr="004B27D7" w:rsidRDefault="007B6DBE">
            <w:pPr>
              <w:jc w:val="right"/>
            </w:pPr>
            <w:r w:rsidRPr="004B27D7"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21EE" w14:textId="51AA03C8" w:rsidR="00BC0726" w:rsidRPr="004B27D7" w:rsidRDefault="00ED1BBA">
            <w:pPr>
              <w:jc w:val="right"/>
            </w:pPr>
            <w:r w:rsidRPr="004B27D7">
              <w:t>0,00</w:t>
            </w:r>
          </w:p>
        </w:tc>
      </w:tr>
      <w:tr w:rsidR="00BC0726" w:rsidRPr="004B27D7" w14:paraId="644AEB4C" w14:textId="19389BD4" w:rsidTr="00BC0726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04DF" w14:textId="77777777" w:rsidR="00BC0726" w:rsidRPr="004B27D7" w:rsidRDefault="00BC0726">
            <w:r w:rsidRPr="004B27D7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D0FA" w14:textId="65B0583E" w:rsidR="00BC0726" w:rsidRPr="004B27D7" w:rsidRDefault="00BC0726">
            <w:r w:rsidRPr="004B27D7">
              <w:t>Učinkovito funkcioniranje JUO -a, transparentan rad te ažurno i kvalitetno vođenje svih zadataka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CADD" w14:textId="77777777" w:rsidR="00BC0726" w:rsidRPr="004B27D7" w:rsidRDefault="00BC0726"/>
        </w:tc>
      </w:tr>
      <w:tr w:rsidR="00BC0726" w:rsidRPr="004B27D7" w14:paraId="36C723B2" w14:textId="517958A0" w:rsidTr="00115C5E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B2B4" w14:textId="77777777" w:rsidR="00BC0726" w:rsidRPr="004B27D7" w:rsidRDefault="00BC0726">
            <w:r w:rsidRPr="004B27D7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7309" w14:textId="742A8181" w:rsidR="00BC0726" w:rsidRPr="004B27D7" w:rsidRDefault="00BC0726">
            <w:r w:rsidRPr="004B27D7">
              <w:t>Redovan rad i izvršavanje planiranih radnih zadataka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1E2" w14:textId="77777777" w:rsidR="00BC0726" w:rsidRPr="004B27D7" w:rsidRDefault="00BC0726"/>
        </w:tc>
      </w:tr>
    </w:tbl>
    <w:p w14:paraId="25670D38" w14:textId="776369BF" w:rsidR="00312537" w:rsidRPr="004B27D7" w:rsidRDefault="00312537" w:rsidP="00427DB1">
      <w:pPr>
        <w:rPr>
          <w:lang w:eastAsia="en-US"/>
        </w:rPr>
      </w:pPr>
    </w:p>
    <w:p w14:paraId="3BDCC1D1" w14:textId="77777777" w:rsidR="00B812CE" w:rsidRPr="004B27D7" w:rsidRDefault="00B812CE" w:rsidP="00427DB1">
      <w:pPr>
        <w:rPr>
          <w:lang w:eastAsia="en-US"/>
        </w:rPr>
      </w:pPr>
    </w:p>
    <w:tbl>
      <w:tblPr>
        <w:tblStyle w:val="Reetkatablice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563"/>
      </w:tblGrid>
      <w:tr w:rsidR="00104843" w:rsidRPr="004B27D7" w14:paraId="72AE4F31" w14:textId="7EBE84CA" w:rsidTr="00D97469">
        <w:trPr>
          <w:trHeight w:val="255"/>
        </w:trPr>
        <w:tc>
          <w:tcPr>
            <w:tcW w:w="7303" w:type="dxa"/>
            <w:gridSpan w:val="2"/>
            <w:noWrap/>
          </w:tcPr>
          <w:p w14:paraId="515E0888" w14:textId="2374A1F4" w:rsidR="00104843" w:rsidRPr="004B27D7" w:rsidRDefault="00104843">
            <w:pPr>
              <w:rPr>
                <w:b/>
                <w:bCs/>
                <w:u w:val="single"/>
              </w:rPr>
            </w:pPr>
            <w:r w:rsidRPr="004B27D7">
              <w:rPr>
                <w:b/>
                <w:bCs/>
                <w:u w:val="single"/>
              </w:rPr>
              <w:t>Program 1002 Održavanje komunalne infrastrukture</w:t>
            </w:r>
          </w:p>
          <w:p w14:paraId="4C75C4B6" w14:textId="0C82B0ED" w:rsidR="00104843" w:rsidRPr="004B27D7" w:rsidRDefault="00104843">
            <w:pPr>
              <w:rPr>
                <w:i/>
                <w:iCs/>
                <w:lang w:eastAsia="en-US"/>
              </w:rPr>
            </w:pPr>
            <w:r w:rsidRPr="004B27D7">
              <w:rPr>
                <w:i/>
                <w:iCs/>
                <w:lang w:eastAsia="en-US"/>
              </w:rPr>
              <w:t>Planirana sredstva 202</w:t>
            </w:r>
            <w:r w:rsidR="008A0FBF" w:rsidRPr="004B27D7">
              <w:rPr>
                <w:i/>
                <w:iCs/>
                <w:lang w:eastAsia="en-US"/>
              </w:rPr>
              <w:t>4</w:t>
            </w:r>
            <w:r w:rsidRPr="004B27D7">
              <w:rPr>
                <w:i/>
                <w:iCs/>
                <w:lang w:eastAsia="en-US"/>
              </w:rPr>
              <w:t xml:space="preserve">. eura </w:t>
            </w:r>
            <w:r w:rsidR="008A0FBF" w:rsidRPr="004B27D7">
              <w:rPr>
                <w:i/>
                <w:iCs/>
                <w:lang w:eastAsia="en-US"/>
              </w:rPr>
              <w:t>8</w:t>
            </w:r>
            <w:r w:rsidR="0006081B" w:rsidRPr="004B27D7">
              <w:rPr>
                <w:i/>
                <w:iCs/>
                <w:lang w:eastAsia="en-US"/>
              </w:rPr>
              <w:t>8</w:t>
            </w:r>
            <w:r w:rsidR="008A0FBF" w:rsidRPr="004B27D7">
              <w:rPr>
                <w:i/>
                <w:iCs/>
                <w:lang w:eastAsia="en-US"/>
              </w:rPr>
              <w:t>.</w:t>
            </w:r>
            <w:r w:rsidR="0006081B" w:rsidRPr="004B27D7">
              <w:rPr>
                <w:i/>
                <w:iCs/>
                <w:lang w:eastAsia="en-US"/>
              </w:rPr>
              <w:t>715</w:t>
            </w:r>
            <w:r w:rsidR="008A0FBF" w:rsidRPr="004B27D7">
              <w:rPr>
                <w:i/>
                <w:iCs/>
                <w:lang w:eastAsia="en-US"/>
              </w:rPr>
              <w:t>,00</w:t>
            </w:r>
          </w:p>
          <w:p w14:paraId="0D1081D2" w14:textId="17126F4A" w:rsidR="00104843" w:rsidRPr="004B27D7" w:rsidRDefault="00104843">
            <w:pPr>
              <w:rPr>
                <w:i/>
                <w:iCs/>
                <w:lang w:eastAsia="en-US"/>
              </w:rPr>
            </w:pPr>
            <w:r w:rsidRPr="004B27D7">
              <w:rPr>
                <w:i/>
                <w:iCs/>
                <w:lang w:eastAsia="en-US"/>
              </w:rPr>
              <w:t xml:space="preserve">Ostvareno do </w:t>
            </w:r>
            <w:r w:rsidR="0006081B" w:rsidRPr="004B27D7">
              <w:rPr>
                <w:i/>
                <w:iCs/>
                <w:lang w:eastAsia="en-US"/>
              </w:rPr>
              <w:t>31</w:t>
            </w:r>
            <w:r w:rsidRPr="004B27D7">
              <w:rPr>
                <w:i/>
                <w:iCs/>
                <w:lang w:eastAsia="en-US"/>
              </w:rPr>
              <w:t>.</w:t>
            </w:r>
            <w:r w:rsidR="0006081B" w:rsidRPr="004B27D7">
              <w:rPr>
                <w:i/>
                <w:iCs/>
                <w:lang w:eastAsia="en-US"/>
              </w:rPr>
              <w:t>12</w:t>
            </w:r>
            <w:r w:rsidRPr="004B27D7">
              <w:rPr>
                <w:i/>
                <w:iCs/>
                <w:lang w:eastAsia="en-US"/>
              </w:rPr>
              <w:t>.202</w:t>
            </w:r>
            <w:r w:rsidR="008A0FBF" w:rsidRPr="004B27D7">
              <w:rPr>
                <w:i/>
                <w:iCs/>
                <w:lang w:eastAsia="en-US"/>
              </w:rPr>
              <w:t>4</w:t>
            </w:r>
            <w:r w:rsidRPr="004B27D7">
              <w:rPr>
                <w:i/>
                <w:iCs/>
                <w:lang w:eastAsia="en-US"/>
              </w:rPr>
              <w:t xml:space="preserve">. eura </w:t>
            </w:r>
            <w:r w:rsidR="0006081B" w:rsidRPr="004B27D7">
              <w:rPr>
                <w:i/>
                <w:iCs/>
                <w:lang w:eastAsia="en-US"/>
              </w:rPr>
              <w:t>72.160,30</w:t>
            </w:r>
            <w:r w:rsidR="008A0FBF" w:rsidRPr="004B27D7">
              <w:rPr>
                <w:i/>
                <w:iCs/>
                <w:lang w:eastAsia="en-US"/>
              </w:rPr>
              <w:t xml:space="preserve"> ili </w:t>
            </w:r>
            <w:r w:rsidR="0006081B" w:rsidRPr="004B27D7">
              <w:rPr>
                <w:i/>
                <w:iCs/>
                <w:lang w:eastAsia="en-US"/>
              </w:rPr>
              <w:t>81,34</w:t>
            </w:r>
            <w:r w:rsidR="008A0FBF" w:rsidRPr="004B27D7">
              <w:rPr>
                <w:i/>
                <w:iCs/>
                <w:lang w:eastAsia="en-US"/>
              </w:rPr>
              <w:t>%</w:t>
            </w:r>
          </w:p>
          <w:p w14:paraId="2055E1F3" w14:textId="69DCA976" w:rsidR="00104843" w:rsidRPr="004B27D7" w:rsidRDefault="00104843">
            <w:pPr>
              <w:rPr>
                <w:b/>
                <w:bCs/>
              </w:rPr>
            </w:pPr>
          </w:p>
        </w:tc>
        <w:tc>
          <w:tcPr>
            <w:tcW w:w="1340" w:type="dxa"/>
            <w:noWrap/>
          </w:tcPr>
          <w:p w14:paraId="19C9EDA3" w14:textId="3987A04C" w:rsidR="00104843" w:rsidRPr="004B27D7" w:rsidRDefault="00104843">
            <w:pPr>
              <w:jc w:val="right"/>
              <w:rPr>
                <w:b/>
                <w:bCs/>
              </w:rPr>
            </w:pPr>
          </w:p>
        </w:tc>
        <w:tc>
          <w:tcPr>
            <w:tcW w:w="1563" w:type="dxa"/>
          </w:tcPr>
          <w:p w14:paraId="6DF939A8" w14:textId="77777777" w:rsidR="00104843" w:rsidRPr="004B27D7" w:rsidRDefault="00104843">
            <w:pPr>
              <w:jc w:val="right"/>
              <w:rPr>
                <w:b/>
                <w:bCs/>
              </w:rPr>
            </w:pPr>
          </w:p>
        </w:tc>
      </w:tr>
      <w:tr w:rsidR="00104843" w:rsidRPr="004B27D7" w14:paraId="633F3C58" w14:textId="0D25E10A" w:rsidTr="00D97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3837C" w14:textId="70560F27" w:rsidR="00104843" w:rsidRPr="004B27D7" w:rsidRDefault="00104843">
            <w:pPr>
              <w:rPr>
                <w:b/>
                <w:bCs/>
              </w:rPr>
            </w:pPr>
            <w:r w:rsidRPr="004B27D7">
              <w:rPr>
                <w:b/>
                <w:bCs/>
              </w:rPr>
              <w:t>A100201 Održavanje prostora i zgrade za obavljanje ispraćaja i sahrane pokojnika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7F99A" w14:textId="1B91F378" w:rsidR="00104843" w:rsidRPr="004B27D7" w:rsidRDefault="0006081B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1</w:t>
            </w:r>
            <w:r w:rsidR="004D53D6" w:rsidRPr="004B27D7">
              <w:rPr>
                <w:b/>
                <w:bCs/>
              </w:rPr>
              <w:t>.</w:t>
            </w:r>
            <w:r w:rsidRPr="004B27D7">
              <w:rPr>
                <w:b/>
                <w:bCs/>
              </w:rPr>
              <w:t>32</w:t>
            </w:r>
            <w:r w:rsidR="004D53D6" w:rsidRPr="004B27D7">
              <w:rPr>
                <w:b/>
                <w:bCs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B9E" w14:textId="6326D91F" w:rsidR="00104843" w:rsidRPr="004B27D7" w:rsidRDefault="004D53D6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1.315,18</w:t>
            </w:r>
          </w:p>
        </w:tc>
      </w:tr>
      <w:tr w:rsidR="00104843" w:rsidRPr="004B27D7" w14:paraId="75233F7F" w14:textId="32F9BB9B" w:rsidTr="00D97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ED0A" w14:textId="77777777" w:rsidR="00104843" w:rsidRPr="004B27D7" w:rsidRDefault="00104843">
            <w:r w:rsidRPr="004B27D7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4FC8" w14:textId="77777777" w:rsidR="00104843" w:rsidRPr="004B27D7" w:rsidRDefault="00104843">
            <w:r w:rsidRPr="004B27D7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57983" w14:textId="3D6EB4D3" w:rsidR="00104843" w:rsidRPr="004B27D7" w:rsidRDefault="0006081B">
            <w:pPr>
              <w:jc w:val="right"/>
            </w:pPr>
            <w:r w:rsidRPr="004B27D7">
              <w:t>1</w:t>
            </w:r>
            <w:r w:rsidR="004D53D6" w:rsidRPr="004B27D7">
              <w:t>.</w:t>
            </w:r>
            <w:r w:rsidRPr="004B27D7">
              <w:t>32</w:t>
            </w:r>
            <w:r w:rsidR="004D53D6" w:rsidRPr="004B27D7"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ED6C" w14:textId="72E917DF" w:rsidR="00104843" w:rsidRPr="004B27D7" w:rsidRDefault="004D53D6">
            <w:pPr>
              <w:jc w:val="right"/>
            </w:pPr>
            <w:r w:rsidRPr="004B27D7">
              <w:t>1.315,18</w:t>
            </w:r>
          </w:p>
        </w:tc>
      </w:tr>
      <w:tr w:rsidR="00104843" w:rsidRPr="004B27D7" w14:paraId="38B8A937" w14:textId="39070B7C" w:rsidTr="00055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F215" w14:textId="77777777" w:rsidR="00104843" w:rsidRPr="004B27D7" w:rsidRDefault="00104843">
            <w:r w:rsidRPr="004B27D7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EEB7" w14:textId="46B1F9A5" w:rsidR="00104843" w:rsidRPr="004B27D7" w:rsidRDefault="00EA4A9C">
            <w:r w:rsidRPr="004B27D7">
              <w:t>Stvaranje uvjeta za primjereno kretanje na groblju i tekućim održavanjem održati funkcionalnost objekta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5B90" w14:textId="77777777" w:rsidR="00104843" w:rsidRPr="004B27D7" w:rsidRDefault="00104843"/>
        </w:tc>
      </w:tr>
      <w:tr w:rsidR="00104843" w:rsidRPr="004B27D7" w14:paraId="0B7B1580" w14:textId="4BD59ECB" w:rsidTr="00055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871" w14:textId="77777777" w:rsidR="00104843" w:rsidRPr="004B27D7" w:rsidRDefault="00104843">
            <w:r w:rsidRPr="004B27D7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7924" w14:textId="7285C5CA" w:rsidR="00104843" w:rsidRPr="004B27D7" w:rsidRDefault="00104843">
            <w:r w:rsidRPr="004B27D7">
              <w:t xml:space="preserve">Postignuta </w:t>
            </w:r>
            <w:r w:rsidR="00EA4A9C" w:rsidRPr="004B27D7">
              <w:t xml:space="preserve">uređenost </w:t>
            </w:r>
            <w:r w:rsidR="00EB68D1" w:rsidRPr="004B27D7">
              <w:t>prostora</w:t>
            </w:r>
            <w:r w:rsidRPr="004B27D7"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8C5" w14:textId="77777777" w:rsidR="00104843" w:rsidRPr="004B27D7" w:rsidRDefault="00104843"/>
        </w:tc>
      </w:tr>
    </w:tbl>
    <w:p w14:paraId="3A83F8C7" w14:textId="73EBC2EE" w:rsidR="004112E6" w:rsidRPr="004B27D7" w:rsidRDefault="004112E6" w:rsidP="00427DB1">
      <w:pPr>
        <w:rPr>
          <w:lang w:eastAsia="en-US"/>
        </w:rPr>
      </w:pP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1283"/>
        <w:gridCol w:w="5973"/>
        <w:gridCol w:w="1331"/>
        <w:gridCol w:w="1614"/>
      </w:tblGrid>
      <w:tr w:rsidR="00D97469" w:rsidRPr="004B27D7" w14:paraId="0B3A97A7" w14:textId="5F78A538" w:rsidTr="0006081B">
        <w:trPr>
          <w:trHeight w:val="81"/>
        </w:trPr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B0BBA" w14:textId="11892F75" w:rsidR="00D97469" w:rsidRPr="004B27D7" w:rsidRDefault="00D97469" w:rsidP="00551C68">
            <w:pPr>
              <w:rPr>
                <w:b/>
                <w:bCs/>
              </w:rPr>
            </w:pPr>
            <w:r w:rsidRPr="004B27D7">
              <w:rPr>
                <w:b/>
                <w:bCs/>
              </w:rPr>
              <w:t>A100202 Održavanje javne rasvjete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DD328" w14:textId="3C271721" w:rsidR="00D97469" w:rsidRPr="004B27D7" w:rsidRDefault="008E01F4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3.643</w:t>
            </w:r>
            <w:r w:rsidR="00D97469" w:rsidRPr="004B27D7">
              <w:rPr>
                <w:b/>
                <w:bCs/>
              </w:rPr>
              <w:t>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4690" w14:textId="0281C5CA" w:rsidR="00D97469" w:rsidRPr="004B27D7" w:rsidRDefault="008E01F4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3.581,22</w:t>
            </w:r>
          </w:p>
        </w:tc>
      </w:tr>
      <w:tr w:rsidR="00D97469" w:rsidRPr="004B27D7" w14:paraId="3B4617D0" w14:textId="3F0AC766" w:rsidTr="00D9746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8748" w14:textId="77777777" w:rsidR="00D97469" w:rsidRPr="004B27D7" w:rsidRDefault="00D97469" w:rsidP="00551C68">
            <w:r w:rsidRPr="004B27D7">
              <w:t>32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B60A" w14:textId="77777777" w:rsidR="00D97469" w:rsidRPr="004B27D7" w:rsidRDefault="00D97469" w:rsidP="00551C68">
            <w:r w:rsidRPr="004B27D7">
              <w:t xml:space="preserve">Materijalni rashodi                                                                               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67227" w14:textId="228866CC" w:rsidR="00D97469" w:rsidRPr="004B27D7" w:rsidRDefault="008E01F4" w:rsidP="00551C68">
            <w:pPr>
              <w:jc w:val="right"/>
            </w:pPr>
            <w:r w:rsidRPr="004B27D7">
              <w:t>3.643</w:t>
            </w:r>
            <w:r w:rsidR="004D53D6" w:rsidRPr="004B27D7">
              <w:t>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9AA" w14:textId="2F8298B3" w:rsidR="00D97469" w:rsidRPr="004B27D7" w:rsidRDefault="008E01F4" w:rsidP="00551C68">
            <w:pPr>
              <w:jc w:val="right"/>
            </w:pPr>
            <w:r w:rsidRPr="004B27D7">
              <w:t>3.581,22</w:t>
            </w:r>
          </w:p>
        </w:tc>
      </w:tr>
      <w:tr w:rsidR="00D97469" w:rsidRPr="004B27D7" w14:paraId="3961CC49" w14:textId="0BCC9EC9" w:rsidTr="00D9746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51A5" w14:textId="77777777" w:rsidR="00D97469" w:rsidRPr="004B27D7" w:rsidRDefault="00D97469" w:rsidP="00551C68">
            <w:r w:rsidRPr="004B27D7">
              <w:t>Ciljevi aktivnosti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DA90" w14:textId="51709D57" w:rsidR="00D97469" w:rsidRPr="004B27D7" w:rsidRDefault="00D97469" w:rsidP="00551C68">
            <w:r w:rsidRPr="004B27D7">
              <w:t>Redovito održavanje sustava javne rasvjete te povećanje prometne sigurnosti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3832" w14:textId="77777777" w:rsidR="00D97469" w:rsidRPr="004B27D7" w:rsidRDefault="00D97469" w:rsidP="00551C68"/>
        </w:tc>
      </w:tr>
      <w:tr w:rsidR="00D97469" w:rsidRPr="004B27D7" w14:paraId="24ED5BF1" w14:textId="0B1CB254" w:rsidTr="006C3B6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DDAA" w14:textId="77777777" w:rsidR="00D97469" w:rsidRPr="004B27D7" w:rsidRDefault="00D97469" w:rsidP="00551C68">
            <w:r w:rsidRPr="004B27D7">
              <w:t>Pokazatelji uspješnosti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B818" w14:textId="35175150" w:rsidR="00D97469" w:rsidRPr="004B27D7" w:rsidRDefault="00584756" w:rsidP="00551C68">
            <w:r w:rsidRPr="004B27D7">
              <w:t>Broj popravljenih rasvjetnih tijela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0406" w14:textId="77777777" w:rsidR="00D97469" w:rsidRPr="004B27D7" w:rsidRDefault="00D97469" w:rsidP="00551C68"/>
        </w:tc>
      </w:tr>
    </w:tbl>
    <w:p w14:paraId="5FB380A7" w14:textId="77777777" w:rsidR="004112E6" w:rsidRPr="004B27D7" w:rsidRDefault="004112E6" w:rsidP="004112E6">
      <w:pPr>
        <w:rPr>
          <w:lang w:eastAsia="en-US"/>
        </w:rPr>
      </w:pP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558"/>
      </w:tblGrid>
      <w:tr w:rsidR="00ED049D" w:rsidRPr="004B27D7" w14:paraId="4F1AB21F" w14:textId="10E3AB22" w:rsidTr="00ED049D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FACFB" w14:textId="14DCFD39" w:rsidR="00ED049D" w:rsidRPr="004B27D7" w:rsidRDefault="00ED049D" w:rsidP="00551C68">
            <w:pPr>
              <w:rPr>
                <w:b/>
                <w:bCs/>
              </w:rPr>
            </w:pPr>
            <w:r w:rsidRPr="004B27D7">
              <w:rPr>
                <w:b/>
                <w:bCs/>
              </w:rPr>
              <w:t>A100203 Održavanje nerazvrstanih cesta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BE7DC" w14:textId="34216180" w:rsidR="00ED049D" w:rsidRPr="004B27D7" w:rsidRDefault="00131681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5</w:t>
            </w:r>
            <w:r w:rsidR="00ED0E54" w:rsidRPr="004B27D7">
              <w:rPr>
                <w:b/>
                <w:bCs/>
              </w:rPr>
              <w:t>1</w:t>
            </w:r>
            <w:r w:rsidR="00ED049D" w:rsidRPr="004B27D7">
              <w:rPr>
                <w:b/>
                <w:bCs/>
              </w:rPr>
              <w:t>.</w:t>
            </w:r>
            <w:r w:rsidR="00ED0E54" w:rsidRPr="004B27D7">
              <w:rPr>
                <w:b/>
                <w:bCs/>
              </w:rPr>
              <w:t>5</w:t>
            </w:r>
            <w:r w:rsidR="00ED049D" w:rsidRPr="004B27D7">
              <w:rPr>
                <w:b/>
                <w:bCs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0309" w14:textId="4B45AD23" w:rsidR="00ED049D" w:rsidRPr="004B27D7" w:rsidRDefault="00ED0E54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51.192,39</w:t>
            </w:r>
          </w:p>
        </w:tc>
      </w:tr>
      <w:tr w:rsidR="00ED049D" w:rsidRPr="004B27D7" w14:paraId="0BC36881" w14:textId="05661C93" w:rsidTr="00ED049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28E0" w14:textId="77777777" w:rsidR="00ED049D" w:rsidRPr="004B27D7" w:rsidRDefault="00ED049D" w:rsidP="00551C68">
            <w:r w:rsidRPr="004B27D7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FC82" w14:textId="77777777" w:rsidR="00ED049D" w:rsidRPr="004B27D7" w:rsidRDefault="00ED049D" w:rsidP="00551C68">
            <w:r w:rsidRPr="004B27D7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FC69E" w14:textId="65294E7B" w:rsidR="00ED049D" w:rsidRPr="004B27D7" w:rsidRDefault="00131681" w:rsidP="00551C68">
            <w:pPr>
              <w:jc w:val="right"/>
            </w:pPr>
            <w:r w:rsidRPr="004B27D7">
              <w:t>5</w:t>
            </w:r>
            <w:r w:rsidR="00ED0E54" w:rsidRPr="004B27D7">
              <w:t>1</w:t>
            </w:r>
            <w:r w:rsidRPr="004B27D7">
              <w:t>.</w:t>
            </w:r>
            <w:r w:rsidR="00ED0E54" w:rsidRPr="004B27D7">
              <w:t>5</w:t>
            </w:r>
            <w:r w:rsidRPr="004B27D7"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EC71" w14:textId="6384FB01" w:rsidR="00ED049D" w:rsidRPr="004B27D7" w:rsidRDefault="00ED0E54" w:rsidP="00551C68">
            <w:pPr>
              <w:jc w:val="right"/>
            </w:pPr>
            <w:r w:rsidRPr="004B27D7">
              <w:t>51.192,39</w:t>
            </w:r>
          </w:p>
        </w:tc>
      </w:tr>
      <w:tr w:rsidR="00ED049D" w:rsidRPr="004B27D7" w14:paraId="112FEB53" w14:textId="231585CF" w:rsidTr="00ED049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CCD1" w14:textId="77777777" w:rsidR="00ED049D" w:rsidRPr="004B27D7" w:rsidRDefault="00ED049D" w:rsidP="00551C68">
            <w:r w:rsidRPr="004B27D7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515B" w14:textId="2888A3AC" w:rsidR="00ED049D" w:rsidRPr="004B27D7" w:rsidRDefault="00ED049D" w:rsidP="00551C68">
            <w:r w:rsidRPr="004B27D7">
              <w:t>Tekućim održavanjem cesta održati njihovu funkcionalnost radi veće sigurnosti u prometu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6E7" w14:textId="77777777" w:rsidR="00ED049D" w:rsidRPr="004B27D7" w:rsidRDefault="00ED049D" w:rsidP="00551C68"/>
        </w:tc>
      </w:tr>
      <w:tr w:rsidR="00ED049D" w:rsidRPr="004B27D7" w14:paraId="6A1470F1" w14:textId="25D01116" w:rsidTr="0065207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8BC4" w14:textId="77777777" w:rsidR="00ED049D" w:rsidRPr="004B27D7" w:rsidRDefault="00ED049D" w:rsidP="00551C68">
            <w:r w:rsidRPr="004B27D7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DC61" w14:textId="7DB570F1" w:rsidR="00ED049D" w:rsidRPr="004B27D7" w:rsidRDefault="005B7695" w:rsidP="00551C68">
            <w:r w:rsidRPr="004B27D7">
              <w:t>Postignuta dobra uređenost cesta</w:t>
            </w:r>
            <w:r w:rsidR="00ED049D" w:rsidRPr="004B27D7"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011" w14:textId="77777777" w:rsidR="00ED049D" w:rsidRPr="004B27D7" w:rsidRDefault="00ED049D" w:rsidP="00551C68"/>
        </w:tc>
      </w:tr>
    </w:tbl>
    <w:p w14:paraId="36675E28" w14:textId="77777777" w:rsidR="004112E6" w:rsidRPr="004B27D7" w:rsidRDefault="004112E6" w:rsidP="004112E6">
      <w:pPr>
        <w:rPr>
          <w:lang w:eastAsia="en-US"/>
        </w:rPr>
      </w:pP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558"/>
      </w:tblGrid>
      <w:tr w:rsidR="00121D61" w:rsidRPr="004B27D7" w14:paraId="17AF274B" w14:textId="2A6422BF" w:rsidTr="00121D61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1FC3C" w14:textId="76A3061B" w:rsidR="00121D61" w:rsidRPr="004B27D7" w:rsidRDefault="00121D61" w:rsidP="00551C68">
            <w:pPr>
              <w:rPr>
                <w:b/>
                <w:bCs/>
              </w:rPr>
            </w:pPr>
            <w:r w:rsidRPr="004B27D7">
              <w:rPr>
                <w:b/>
                <w:bCs/>
              </w:rPr>
              <w:t>A100204 Održavanje čistoće javnih površina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64703" w14:textId="59189E83" w:rsidR="00121D61" w:rsidRPr="004B27D7" w:rsidRDefault="007F119D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8.752</w:t>
            </w:r>
            <w:r w:rsidR="00121D61" w:rsidRPr="004B27D7">
              <w:rPr>
                <w:b/>
                <w:bCs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CFDA" w14:textId="25A0A91A" w:rsidR="00121D61" w:rsidRPr="004B27D7" w:rsidRDefault="007F119D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8.721,51</w:t>
            </w:r>
          </w:p>
        </w:tc>
      </w:tr>
      <w:tr w:rsidR="00121D61" w:rsidRPr="004B27D7" w14:paraId="7C7410A5" w14:textId="3453CF90" w:rsidTr="00121D61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1C9F" w14:textId="77777777" w:rsidR="00121D61" w:rsidRPr="004B27D7" w:rsidRDefault="00121D61" w:rsidP="00551C68">
            <w:r w:rsidRPr="004B27D7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D855" w14:textId="77777777" w:rsidR="00121D61" w:rsidRPr="004B27D7" w:rsidRDefault="00121D61" w:rsidP="00551C68">
            <w:r w:rsidRPr="004B27D7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0DCD1" w14:textId="03E3FB73" w:rsidR="00121D61" w:rsidRPr="004B27D7" w:rsidRDefault="007F119D" w:rsidP="00551C68">
            <w:pPr>
              <w:jc w:val="right"/>
            </w:pPr>
            <w:r w:rsidRPr="004B27D7">
              <w:t>8.752</w:t>
            </w:r>
            <w:r w:rsidR="005C3AEA" w:rsidRPr="004B27D7"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9A56" w14:textId="135B394B" w:rsidR="00121D61" w:rsidRPr="004B27D7" w:rsidRDefault="007F119D" w:rsidP="00551C68">
            <w:pPr>
              <w:jc w:val="right"/>
            </w:pPr>
            <w:r w:rsidRPr="004B27D7">
              <w:t>8.721,51</w:t>
            </w:r>
          </w:p>
        </w:tc>
      </w:tr>
      <w:tr w:rsidR="00121D61" w:rsidRPr="004B27D7" w14:paraId="42B3CB57" w14:textId="7883929B" w:rsidTr="00F5379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8F2B" w14:textId="77777777" w:rsidR="00121D61" w:rsidRPr="004B27D7" w:rsidRDefault="00121D61" w:rsidP="00551C68">
            <w:r w:rsidRPr="004B27D7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1699" w14:textId="05DF847D" w:rsidR="00121D61" w:rsidRPr="004B27D7" w:rsidRDefault="00121D61" w:rsidP="00551C68">
            <w:r w:rsidRPr="004B27D7">
              <w:t>Redovito održavanje čistoće javnih površina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3B71" w14:textId="77777777" w:rsidR="00121D61" w:rsidRPr="004B27D7" w:rsidRDefault="00121D61" w:rsidP="00551C68"/>
        </w:tc>
      </w:tr>
      <w:tr w:rsidR="00121D61" w:rsidRPr="004B27D7" w14:paraId="627D36BA" w14:textId="06A15710" w:rsidTr="00D82D7E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A7B1" w14:textId="77777777" w:rsidR="00121D61" w:rsidRPr="004B27D7" w:rsidRDefault="00121D61" w:rsidP="00551C68">
            <w:r w:rsidRPr="004B27D7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F808" w14:textId="7BA861A1" w:rsidR="00121D61" w:rsidRPr="004B27D7" w:rsidRDefault="00F5379C" w:rsidP="00551C68">
            <w:r w:rsidRPr="004B27D7">
              <w:t>Postignuta dobra uređenost javnih površina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1B3" w14:textId="77777777" w:rsidR="00121D61" w:rsidRPr="004B27D7" w:rsidRDefault="00121D61" w:rsidP="00551C68"/>
        </w:tc>
      </w:tr>
    </w:tbl>
    <w:p w14:paraId="03C930EA" w14:textId="77777777" w:rsidR="00B812CE" w:rsidRPr="004B27D7" w:rsidRDefault="00B812CE" w:rsidP="004112E6">
      <w:pPr>
        <w:rPr>
          <w:lang w:eastAsia="en-US"/>
        </w:rPr>
      </w:pPr>
    </w:p>
    <w:p w14:paraId="3C0431B0" w14:textId="77777777" w:rsidR="00AB5EF6" w:rsidRPr="004B27D7" w:rsidRDefault="00AB5EF6" w:rsidP="004112E6">
      <w:pPr>
        <w:rPr>
          <w:lang w:eastAsia="en-US"/>
        </w:rPr>
      </w:pP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1283"/>
        <w:gridCol w:w="5973"/>
        <w:gridCol w:w="1331"/>
        <w:gridCol w:w="1614"/>
      </w:tblGrid>
      <w:tr w:rsidR="00FE780B" w:rsidRPr="004B27D7" w14:paraId="6860F6DB" w14:textId="4FE3E03B" w:rsidTr="00FE780B">
        <w:trPr>
          <w:trHeight w:val="255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6144" w14:textId="57623356" w:rsidR="00FE780B" w:rsidRPr="004B27D7" w:rsidRDefault="00FE780B" w:rsidP="00551C68">
            <w:pPr>
              <w:rPr>
                <w:b/>
                <w:bCs/>
              </w:rPr>
            </w:pPr>
            <w:r w:rsidRPr="004B27D7">
              <w:rPr>
                <w:b/>
                <w:bCs/>
              </w:rPr>
              <w:t>A100205 Održavanje igrališta, igrališta za djecu i opreme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2443F" w14:textId="41911FEA" w:rsidR="00FE780B" w:rsidRPr="004B27D7" w:rsidRDefault="00403E4D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3</w:t>
            </w:r>
            <w:r w:rsidR="00B8238B" w:rsidRPr="004B27D7">
              <w:rPr>
                <w:b/>
                <w:bCs/>
              </w:rPr>
              <w:t>.500</w:t>
            </w:r>
            <w:r w:rsidR="00FE780B" w:rsidRPr="004B27D7">
              <w:rPr>
                <w:b/>
                <w:bCs/>
              </w:rPr>
              <w:t>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0AD3" w14:textId="0D301324" w:rsidR="00FE780B" w:rsidRPr="004B27D7" w:rsidRDefault="00B8238B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3.500,00</w:t>
            </w:r>
          </w:p>
        </w:tc>
      </w:tr>
      <w:tr w:rsidR="00FE780B" w:rsidRPr="004B27D7" w14:paraId="4A48C4CE" w14:textId="3F924739" w:rsidTr="00FE780B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24D2" w14:textId="77777777" w:rsidR="00FE780B" w:rsidRPr="004B27D7" w:rsidRDefault="00FE780B" w:rsidP="00551C68">
            <w:r w:rsidRPr="004B27D7">
              <w:t>32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7064" w14:textId="77777777" w:rsidR="00FE780B" w:rsidRPr="004B27D7" w:rsidRDefault="00FE780B" w:rsidP="00551C68">
            <w:r w:rsidRPr="004B27D7">
              <w:t xml:space="preserve">Materijalni rashodi                                                                               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9FF0" w14:textId="5A0899C7" w:rsidR="00FE780B" w:rsidRPr="004B27D7" w:rsidRDefault="00403E4D" w:rsidP="00551C68">
            <w:pPr>
              <w:jc w:val="right"/>
            </w:pPr>
            <w:r w:rsidRPr="004B27D7">
              <w:t>3</w:t>
            </w:r>
            <w:r w:rsidR="00B8238B" w:rsidRPr="004B27D7">
              <w:t>.500</w:t>
            </w:r>
            <w:r w:rsidR="00FE780B" w:rsidRPr="004B27D7">
              <w:t>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383C" w14:textId="3C08D8CA" w:rsidR="00FE780B" w:rsidRPr="004B27D7" w:rsidRDefault="00B8238B" w:rsidP="00551C68">
            <w:pPr>
              <w:jc w:val="right"/>
            </w:pPr>
            <w:r w:rsidRPr="004B27D7">
              <w:t>3.500,00</w:t>
            </w:r>
          </w:p>
        </w:tc>
      </w:tr>
      <w:tr w:rsidR="00FE780B" w:rsidRPr="004B27D7" w14:paraId="129F5F86" w14:textId="01515089" w:rsidTr="003E3F20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EE2C" w14:textId="77777777" w:rsidR="00FE780B" w:rsidRPr="004B27D7" w:rsidRDefault="00FE780B" w:rsidP="00551C68">
            <w:r w:rsidRPr="004B27D7">
              <w:t>Ciljevi aktivnosti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F7EF" w14:textId="3E1B534D" w:rsidR="00FE780B" w:rsidRPr="004B27D7" w:rsidRDefault="00FE780B" w:rsidP="00551C68">
            <w:r w:rsidRPr="004B27D7">
              <w:t>Tekućim održavanjem održati funkcionalnost igrališta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91D" w14:textId="77777777" w:rsidR="00FE780B" w:rsidRPr="004B27D7" w:rsidRDefault="00FE780B" w:rsidP="00551C68"/>
        </w:tc>
      </w:tr>
      <w:tr w:rsidR="00FE780B" w:rsidRPr="004B27D7" w14:paraId="6F63574B" w14:textId="231AE0DC" w:rsidTr="003D7432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470A" w14:textId="77777777" w:rsidR="00FE780B" w:rsidRPr="004B27D7" w:rsidRDefault="00FE780B" w:rsidP="00551C68">
            <w:r w:rsidRPr="004B27D7">
              <w:t>Pokazatelji uspješnosti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F650" w14:textId="4124CE89" w:rsidR="00FE780B" w:rsidRPr="004B27D7" w:rsidRDefault="00FE780B" w:rsidP="00551C68">
            <w:r w:rsidRPr="004B27D7">
              <w:t>Postignuta dobra uređenost igrališta i njihova funkcionalnost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164C" w14:textId="77777777" w:rsidR="00FE780B" w:rsidRPr="004B27D7" w:rsidRDefault="00FE780B" w:rsidP="00551C68"/>
        </w:tc>
      </w:tr>
    </w:tbl>
    <w:p w14:paraId="479F65EB" w14:textId="77777777" w:rsidR="001F24B0" w:rsidRPr="004B27D7" w:rsidRDefault="001F24B0" w:rsidP="004112E6">
      <w:pPr>
        <w:rPr>
          <w:lang w:eastAsia="en-US"/>
        </w:rPr>
      </w:pP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558"/>
      </w:tblGrid>
      <w:tr w:rsidR="00195E84" w:rsidRPr="004B27D7" w14:paraId="1FF67A8E" w14:textId="39A13F67" w:rsidTr="00195E84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E4C2E" w14:textId="7D16B621" w:rsidR="00195E84" w:rsidRPr="004B27D7" w:rsidRDefault="00195E84" w:rsidP="00551C68">
            <w:pPr>
              <w:rPr>
                <w:b/>
                <w:bCs/>
              </w:rPr>
            </w:pPr>
            <w:r w:rsidRPr="004B27D7">
              <w:rPr>
                <w:b/>
                <w:bCs/>
              </w:rPr>
              <w:t>A100206 Održavanje javnih zelenih površina i radovi na uređenju općine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D7321" w14:textId="3B98FC51" w:rsidR="00195E84" w:rsidRPr="004B27D7" w:rsidRDefault="00B875D6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20</w:t>
            </w:r>
            <w:r w:rsidR="00195E84" w:rsidRPr="004B27D7">
              <w:rPr>
                <w:b/>
                <w:bCs/>
              </w:rPr>
              <w:t>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22AA" w14:textId="1309DB23" w:rsidR="00195E84" w:rsidRPr="004B27D7" w:rsidRDefault="00B875D6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3.850</w:t>
            </w:r>
            <w:r w:rsidR="006727B4" w:rsidRPr="004B27D7">
              <w:rPr>
                <w:b/>
                <w:bCs/>
              </w:rPr>
              <w:t>,00</w:t>
            </w:r>
          </w:p>
        </w:tc>
      </w:tr>
      <w:tr w:rsidR="00195E84" w:rsidRPr="004B27D7" w14:paraId="2EA4E639" w14:textId="71E0C233" w:rsidTr="00195E8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4A97" w14:textId="77777777" w:rsidR="00195E84" w:rsidRPr="004B27D7" w:rsidRDefault="00195E84" w:rsidP="00551C68">
            <w:r w:rsidRPr="004B27D7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54C1" w14:textId="77777777" w:rsidR="00195E84" w:rsidRPr="004B27D7" w:rsidRDefault="00195E84" w:rsidP="00551C68">
            <w:r w:rsidRPr="004B27D7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A380B" w14:textId="2809B5EC" w:rsidR="00195E84" w:rsidRPr="004B27D7" w:rsidRDefault="00B875D6" w:rsidP="00551C68">
            <w:pPr>
              <w:jc w:val="right"/>
            </w:pPr>
            <w:r w:rsidRPr="004B27D7">
              <w:t>20</w:t>
            </w:r>
            <w:r w:rsidR="00195E84" w:rsidRPr="004B27D7">
              <w:t>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14D7" w14:textId="33092026" w:rsidR="00195E84" w:rsidRPr="004B27D7" w:rsidRDefault="00B875D6" w:rsidP="00551C68">
            <w:pPr>
              <w:jc w:val="right"/>
            </w:pPr>
            <w:r w:rsidRPr="004B27D7">
              <w:t>3.850</w:t>
            </w:r>
            <w:r w:rsidR="006727B4" w:rsidRPr="004B27D7">
              <w:t>,00</w:t>
            </w:r>
          </w:p>
        </w:tc>
      </w:tr>
      <w:tr w:rsidR="00195E84" w:rsidRPr="004B27D7" w14:paraId="6EA2C9B5" w14:textId="17374EC1" w:rsidTr="00AD1D2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E596" w14:textId="77777777" w:rsidR="00195E84" w:rsidRPr="004B27D7" w:rsidRDefault="00195E84" w:rsidP="00551C68">
            <w:r w:rsidRPr="004B27D7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CE8" w14:textId="38D03B9A" w:rsidR="00195E84" w:rsidRPr="004B27D7" w:rsidRDefault="00195E84" w:rsidP="00551C68">
            <w:r w:rsidRPr="004B27D7">
              <w:t>Redovito održavanje javnih  zelenih površina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0300" w14:textId="77777777" w:rsidR="00195E84" w:rsidRPr="004B27D7" w:rsidRDefault="00195E84" w:rsidP="00551C68"/>
        </w:tc>
      </w:tr>
      <w:tr w:rsidR="00195E84" w:rsidRPr="004B27D7" w14:paraId="230AF9BF" w14:textId="69E0FC60" w:rsidTr="00EE11E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2541" w14:textId="77777777" w:rsidR="00195E84" w:rsidRPr="004B27D7" w:rsidRDefault="00195E84" w:rsidP="00551C68">
            <w:r w:rsidRPr="004B27D7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1C3B" w14:textId="06760650" w:rsidR="00195E84" w:rsidRPr="004B27D7" w:rsidRDefault="00195E84" w:rsidP="00551C68">
            <w:r w:rsidRPr="004B27D7">
              <w:t>Postignuta dobra uređenost javnih zelenih površina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E5DC" w14:textId="77777777" w:rsidR="00195E84" w:rsidRPr="004B27D7" w:rsidRDefault="00195E84" w:rsidP="00551C68"/>
        </w:tc>
      </w:tr>
    </w:tbl>
    <w:p w14:paraId="39C1D08A" w14:textId="77777777" w:rsidR="00195E84" w:rsidRPr="004B27D7" w:rsidRDefault="00195E84" w:rsidP="008A20D6">
      <w:pPr>
        <w:rPr>
          <w:lang w:eastAsia="en-US"/>
        </w:rPr>
      </w:pPr>
    </w:p>
    <w:p w14:paraId="03F78F46" w14:textId="77777777" w:rsidR="00437011" w:rsidRPr="004B27D7" w:rsidRDefault="00437011" w:rsidP="008A20D6">
      <w:pPr>
        <w:rPr>
          <w:lang w:eastAsia="en-US"/>
        </w:rPr>
      </w:pPr>
    </w:p>
    <w:p w14:paraId="047B0529" w14:textId="61F97C97" w:rsidR="008A20D6" w:rsidRPr="004B27D7" w:rsidRDefault="00BD5D53" w:rsidP="008A20D6">
      <w:pPr>
        <w:rPr>
          <w:b/>
          <w:bCs/>
          <w:u w:val="single"/>
          <w:lang w:eastAsia="en-US"/>
        </w:rPr>
      </w:pPr>
      <w:r w:rsidRPr="004B27D7">
        <w:rPr>
          <w:b/>
          <w:bCs/>
          <w:u w:val="single"/>
          <w:lang w:eastAsia="en-US"/>
        </w:rPr>
        <w:t>Program 1003 Potpora poljoprivredi</w:t>
      </w:r>
    </w:p>
    <w:p w14:paraId="498F2906" w14:textId="53F40146" w:rsidR="0079108B" w:rsidRPr="004B27D7" w:rsidRDefault="0079108B" w:rsidP="0079108B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Planirana sredstva 202</w:t>
      </w:r>
      <w:r w:rsidR="00D528D4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>. eur</w:t>
      </w:r>
      <w:r w:rsidR="00600F12" w:rsidRPr="004B27D7">
        <w:rPr>
          <w:i/>
          <w:iCs/>
          <w:lang w:eastAsia="en-US"/>
        </w:rPr>
        <w:t>a</w:t>
      </w:r>
      <w:r w:rsidRPr="004B27D7">
        <w:rPr>
          <w:i/>
          <w:iCs/>
          <w:lang w:eastAsia="en-US"/>
        </w:rPr>
        <w:t xml:space="preserve"> </w:t>
      </w:r>
      <w:r w:rsidR="00D528D4" w:rsidRPr="004B27D7">
        <w:rPr>
          <w:i/>
          <w:iCs/>
          <w:lang w:eastAsia="en-US"/>
        </w:rPr>
        <w:t>3.</w:t>
      </w:r>
      <w:r w:rsidR="00431686" w:rsidRPr="004B27D7">
        <w:rPr>
          <w:i/>
          <w:iCs/>
          <w:lang w:eastAsia="en-US"/>
        </w:rPr>
        <w:t>0</w:t>
      </w:r>
      <w:r w:rsidR="00D528D4" w:rsidRPr="004B27D7">
        <w:rPr>
          <w:i/>
          <w:iCs/>
          <w:lang w:eastAsia="en-US"/>
        </w:rPr>
        <w:t>00</w:t>
      </w:r>
      <w:r w:rsidRPr="004B27D7">
        <w:rPr>
          <w:i/>
          <w:iCs/>
          <w:lang w:eastAsia="en-US"/>
        </w:rPr>
        <w:t>,00</w:t>
      </w:r>
    </w:p>
    <w:p w14:paraId="3EFF7F40" w14:textId="5B0D3358" w:rsidR="006A3DED" w:rsidRPr="004B27D7" w:rsidRDefault="006A3DED" w:rsidP="0079108B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 xml:space="preserve">Ostvareno do </w:t>
      </w:r>
      <w:r w:rsidR="00431686" w:rsidRPr="004B27D7">
        <w:rPr>
          <w:i/>
          <w:iCs/>
          <w:lang w:eastAsia="en-US"/>
        </w:rPr>
        <w:t>31</w:t>
      </w:r>
      <w:r w:rsidRPr="004B27D7">
        <w:rPr>
          <w:i/>
          <w:iCs/>
          <w:lang w:eastAsia="en-US"/>
        </w:rPr>
        <w:t>.</w:t>
      </w:r>
      <w:r w:rsidR="00431686" w:rsidRPr="004B27D7">
        <w:rPr>
          <w:i/>
          <w:iCs/>
          <w:lang w:eastAsia="en-US"/>
        </w:rPr>
        <w:t>12</w:t>
      </w:r>
      <w:r w:rsidRPr="004B27D7">
        <w:rPr>
          <w:i/>
          <w:iCs/>
          <w:lang w:eastAsia="en-US"/>
        </w:rPr>
        <w:t>.202</w:t>
      </w:r>
      <w:r w:rsidR="00D528D4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 xml:space="preserve">. eura </w:t>
      </w:r>
      <w:r w:rsidR="00431686" w:rsidRPr="004B27D7">
        <w:rPr>
          <w:i/>
          <w:iCs/>
          <w:lang w:eastAsia="en-US"/>
        </w:rPr>
        <w:t>2.695,00</w:t>
      </w:r>
      <w:r w:rsidR="00D528D4" w:rsidRPr="004B27D7">
        <w:rPr>
          <w:i/>
          <w:iCs/>
          <w:lang w:eastAsia="en-US"/>
        </w:rPr>
        <w:t xml:space="preserve"> ili </w:t>
      </w:r>
      <w:r w:rsidR="00431686" w:rsidRPr="004B27D7">
        <w:rPr>
          <w:i/>
          <w:iCs/>
          <w:lang w:eastAsia="en-US"/>
        </w:rPr>
        <w:t>89,83</w:t>
      </w:r>
      <w:r w:rsidR="00D528D4" w:rsidRPr="004B27D7">
        <w:rPr>
          <w:i/>
          <w:iCs/>
          <w:lang w:eastAsia="en-US"/>
        </w:rPr>
        <w:t>%</w:t>
      </w:r>
    </w:p>
    <w:p w14:paraId="61676B44" w14:textId="578AED36" w:rsidR="00BD5D53" w:rsidRPr="004B27D7" w:rsidRDefault="00BD5D53" w:rsidP="008A20D6">
      <w:pPr>
        <w:rPr>
          <w:lang w:eastAsia="en-US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283"/>
        <w:gridCol w:w="5973"/>
        <w:gridCol w:w="1331"/>
        <w:gridCol w:w="1331"/>
      </w:tblGrid>
      <w:tr w:rsidR="006A3DED" w:rsidRPr="004B27D7" w14:paraId="7D6C1A61" w14:textId="3933578A" w:rsidTr="006A3DED">
        <w:trPr>
          <w:trHeight w:val="255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D857F" w14:textId="0B743217" w:rsidR="006A3DED" w:rsidRPr="004B27D7" w:rsidRDefault="006A3DED" w:rsidP="00551C68">
            <w:pPr>
              <w:rPr>
                <w:b/>
                <w:bCs/>
              </w:rPr>
            </w:pPr>
            <w:r w:rsidRPr="004B27D7">
              <w:rPr>
                <w:b/>
                <w:bCs/>
              </w:rPr>
              <w:t xml:space="preserve"> A100301 Subvencije poljoprivrednicima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72E67" w14:textId="2B248EB2" w:rsidR="006A3DED" w:rsidRPr="004B27D7" w:rsidRDefault="00D528D4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3</w:t>
            </w:r>
            <w:r w:rsidR="006A3DED" w:rsidRPr="004B27D7">
              <w:rPr>
                <w:b/>
                <w:bCs/>
              </w:rPr>
              <w:t>.</w:t>
            </w:r>
            <w:r w:rsidRPr="004B27D7">
              <w:rPr>
                <w:b/>
                <w:bCs/>
              </w:rPr>
              <w:t>0</w:t>
            </w:r>
            <w:r w:rsidR="006A3DED" w:rsidRPr="004B27D7">
              <w:rPr>
                <w:b/>
                <w:bCs/>
              </w:rPr>
              <w:t>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1BA2" w14:textId="71FA66AD" w:rsidR="006A3DED" w:rsidRPr="004B27D7" w:rsidRDefault="00431686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2.695</w:t>
            </w:r>
            <w:r w:rsidR="00D528D4" w:rsidRPr="004B27D7">
              <w:rPr>
                <w:b/>
                <w:bCs/>
              </w:rPr>
              <w:t>,00</w:t>
            </w:r>
          </w:p>
        </w:tc>
      </w:tr>
      <w:tr w:rsidR="006A3DED" w:rsidRPr="004B27D7" w14:paraId="11E3CD29" w14:textId="28DAC8CE" w:rsidTr="006A3DE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E9D5" w14:textId="34A042FC" w:rsidR="006A3DED" w:rsidRPr="004B27D7" w:rsidRDefault="006A3DED" w:rsidP="00551C68">
            <w:r w:rsidRPr="004B27D7">
              <w:t>35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6E1D" w14:textId="43FAEA98" w:rsidR="006A3DED" w:rsidRPr="004B27D7" w:rsidRDefault="006A3DED" w:rsidP="00551C68">
            <w:r w:rsidRPr="004B27D7">
              <w:t>Subvencije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4314A" w14:textId="67C85121" w:rsidR="006A3DED" w:rsidRPr="004B27D7" w:rsidRDefault="00D528D4" w:rsidP="00551C68">
            <w:pPr>
              <w:jc w:val="right"/>
            </w:pPr>
            <w:r w:rsidRPr="004B27D7">
              <w:t>3.0</w:t>
            </w:r>
            <w:r w:rsidR="006A3DED" w:rsidRPr="004B27D7">
              <w:t>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4E18" w14:textId="25CF433D" w:rsidR="006A3DED" w:rsidRPr="004B27D7" w:rsidRDefault="00431686" w:rsidP="00551C68">
            <w:pPr>
              <w:jc w:val="right"/>
            </w:pPr>
            <w:r w:rsidRPr="004B27D7">
              <w:t>2.695</w:t>
            </w:r>
            <w:r w:rsidR="00D528D4" w:rsidRPr="004B27D7">
              <w:t>,00</w:t>
            </w:r>
          </w:p>
        </w:tc>
      </w:tr>
      <w:tr w:rsidR="006A3DED" w:rsidRPr="004B27D7" w14:paraId="4EBC020F" w14:textId="45FED598" w:rsidTr="00F152B0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593C" w14:textId="77777777" w:rsidR="006A3DED" w:rsidRPr="004B27D7" w:rsidRDefault="006A3DED" w:rsidP="00551C68">
            <w:r w:rsidRPr="004B27D7">
              <w:t>Ciljevi aktivnosti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4D9A" w14:textId="6D46AE3E" w:rsidR="006A3DED" w:rsidRPr="004B27D7" w:rsidRDefault="006A3DED" w:rsidP="00551C68">
            <w:r w:rsidRPr="004B27D7">
              <w:t>Osiguranje sufinanciranja umjetne oplodnje svinja i goveda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1131" w14:textId="77777777" w:rsidR="006A3DED" w:rsidRPr="004B27D7" w:rsidRDefault="006A3DED" w:rsidP="00551C68"/>
        </w:tc>
      </w:tr>
      <w:tr w:rsidR="006A3DED" w:rsidRPr="004B27D7" w14:paraId="6E993939" w14:textId="468170FF" w:rsidTr="00F152B0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CFB2" w14:textId="77777777" w:rsidR="006A3DED" w:rsidRPr="004B27D7" w:rsidRDefault="006A3DED" w:rsidP="00551C68">
            <w:r w:rsidRPr="004B27D7">
              <w:t>Pokazatelji uspješnosti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95C3" w14:textId="2129FF81" w:rsidR="006A3DED" w:rsidRPr="004B27D7" w:rsidRDefault="006A3DED" w:rsidP="00551C68">
            <w:r w:rsidRPr="004B27D7">
              <w:t>Broj korisnika subvencije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CB90" w14:textId="77777777" w:rsidR="006A3DED" w:rsidRPr="004B27D7" w:rsidRDefault="006A3DED" w:rsidP="00551C68"/>
        </w:tc>
      </w:tr>
    </w:tbl>
    <w:p w14:paraId="7EC538FF" w14:textId="77777777" w:rsidR="003B28DF" w:rsidRPr="004B27D7" w:rsidRDefault="003B28DF" w:rsidP="00856221">
      <w:pPr>
        <w:rPr>
          <w:b/>
          <w:bCs/>
          <w:u w:val="single"/>
          <w:lang w:eastAsia="en-US"/>
        </w:rPr>
      </w:pPr>
    </w:p>
    <w:p w14:paraId="6D90CFBD" w14:textId="2389C47F" w:rsidR="00856221" w:rsidRPr="004B27D7" w:rsidRDefault="005D0C99" w:rsidP="00856221">
      <w:pPr>
        <w:rPr>
          <w:b/>
          <w:bCs/>
          <w:u w:val="single"/>
          <w:lang w:eastAsia="en-US"/>
        </w:rPr>
      </w:pPr>
      <w:r w:rsidRPr="004B27D7">
        <w:rPr>
          <w:b/>
          <w:bCs/>
          <w:u w:val="single"/>
          <w:lang w:eastAsia="en-US"/>
        </w:rPr>
        <w:t xml:space="preserve">Program 1004 Jačanje gospodarstva </w:t>
      </w:r>
    </w:p>
    <w:p w14:paraId="3FA0BF0D" w14:textId="73FA38F1" w:rsidR="003B388A" w:rsidRPr="004B27D7" w:rsidRDefault="003B388A" w:rsidP="003B388A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Planirana sredstva 20</w:t>
      </w:r>
      <w:r w:rsidR="003B28DF" w:rsidRPr="004B27D7">
        <w:rPr>
          <w:i/>
          <w:iCs/>
          <w:lang w:eastAsia="en-US"/>
        </w:rPr>
        <w:t>24</w:t>
      </w:r>
      <w:r w:rsidRPr="004B27D7">
        <w:rPr>
          <w:i/>
          <w:iCs/>
          <w:lang w:eastAsia="en-US"/>
        </w:rPr>
        <w:t>. eur</w:t>
      </w:r>
      <w:r w:rsidR="00600F12" w:rsidRPr="004B27D7">
        <w:rPr>
          <w:i/>
          <w:iCs/>
          <w:lang w:eastAsia="en-US"/>
        </w:rPr>
        <w:t xml:space="preserve">a </w:t>
      </w:r>
      <w:r w:rsidR="003B28DF" w:rsidRPr="004B27D7">
        <w:rPr>
          <w:i/>
          <w:iCs/>
          <w:lang w:eastAsia="en-US"/>
        </w:rPr>
        <w:t>5</w:t>
      </w:r>
      <w:r w:rsidRPr="004B27D7">
        <w:rPr>
          <w:i/>
          <w:iCs/>
          <w:lang w:eastAsia="en-US"/>
        </w:rPr>
        <w:t>.</w:t>
      </w:r>
      <w:r w:rsidR="00F74250" w:rsidRPr="004B27D7">
        <w:rPr>
          <w:i/>
          <w:iCs/>
          <w:lang w:eastAsia="en-US"/>
        </w:rPr>
        <w:t>1</w:t>
      </w:r>
      <w:r w:rsidRPr="004B27D7">
        <w:rPr>
          <w:i/>
          <w:iCs/>
          <w:lang w:eastAsia="en-US"/>
        </w:rPr>
        <w:t>00,00</w:t>
      </w:r>
    </w:p>
    <w:p w14:paraId="78E20BD7" w14:textId="3243F791" w:rsidR="00CE5956" w:rsidRPr="004B27D7" w:rsidRDefault="00CE5956" w:rsidP="003B388A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Ostvareno do 3</w:t>
      </w:r>
      <w:r w:rsidR="00F74250" w:rsidRPr="004B27D7">
        <w:rPr>
          <w:i/>
          <w:iCs/>
          <w:lang w:eastAsia="en-US"/>
        </w:rPr>
        <w:t>1</w:t>
      </w:r>
      <w:r w:rsidRPr="004B27D7">
        <w:rPr>
          <w:i/>
          <w:iCs/>
          <w:lang w:eastAsia="en-US"/>
        </w:rPr>
        <w:t>.</w:t>
      </w:r>
      <w:r w:rsidR="00F74250" w:rsidRPr="004B27D7">
        <w:rPr>
          <w:i/>
          <w:iCs/>
          <w:lang w:eastAsia="en-US"/>
        </w:rPr>
        <w:t>12</w:t>
      </w:r>
      <w:r w:rsidRPr="004B27D7">
        <w:rPr>
          <w:i/>
          <w:iCs/>
          <w:lang w:eastAsia="en-US"/>
        </w:rPr>
        <w:t>.202</w:t>
      </w:r>
      <w:r w:rsidR="003B28DF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 xml:space="preserve">. eura </w:t>
      </w:r>
      <w:r w:rsidR="00F74250" w:rsidRPr="004B27D7">
        <w:rPr>
          <w:i/>
          <w:iCs/>
          <w:lang w:eastAsia="en-US"/>
        </w:rPr>
        <w:t>5</w:t>
      </w:r>
      <w:r w:rsidR="003B28DF" w:rsidRPr="004B27D7">
        <w:rPr>
          <w:i/>
          <w:iCs/>
          <w:lang w:eastAsia="en-US"/>
        </w:rPr>
        <w:t>.</w:t>
      </w:r>
      <w:r w:rsidR="00F74250" w:rsidRPr="004B27D7">
        <w:rPr>
          <w:i/>
          <w:iCs/>
          <w:lang w:eastAsia="en-US"/>
        </w:rPr>
        <w:t>1</w:t>
      </w:r>
      <w:r w:rsidR="003B28DF" w:rsidRPr="004B27D7">
        <w:rPr>
          <w:i/>
          <w:iCs/>
          <w:lang w:eastAsia="en-US"/>
        </w:rPr>
        <w:t xml:space="preserve">00,00 ili </w:t>
      </w:r>
      <w:r w:rsidR="00F74250" w:rsidRPr="004B27D7">
        <w:rPr>
          <w:i/>
          <w:iCs/>
          <w:lang w:eastAsia="en-US"/>
        </w:rPr>
        <w:t>100</w:t>
      </w:r>
      <w:r w:rsidR="003B28DF" w:rsidRPr="004B27D7">
        <w:rPr>
          <w:i/>
          <w:iCs/>
          <w:lang w:eastAsia="en-US"/>
        </w:rPr>
        <w:t>,00%</w:t>
      </w:r>
    </w:p>
    <w:p w14:paraId="5B2932AD" w14:textId="5689EAEB" w:rsidR="005D0C99" w:rsidRPr="004B27D7" w:rsidRDefault="005D0C99" w:rsidP="00856221">
      <w:pPr>
        <w:rPr>
          <w:b/>
          <w:bCs/>
          <w:u w:val="single"/>
          <w:lang w:eastAsia="en-US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283"/>
        <w:gridCol w:w="5973"/>
        <w:gridCol w:w="1331"/>
        <w:gridCol w:w="1331"/>
      </w:tblGrid>
      <w:tr w:rsidR="00CE5956" w:rsidRPr="004B27D7" w14:paraId="3667D70C" w14:textId="0F541055" w:rsidTr="00FA2F85">
        <w:trPr>
          <w:trHeight w:val="255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69D7A" w14:textId="690CDBE2" w:rsidR="00CE5956" w:rsidRPr="004B27D7" w:rsidRDefault="00CE5956" w:rsidP="00551C68">
            <w:pPr>
              <w:rPr>
                <w:b/>
                <w:bCs/>
              </w:rPr>
            </w:pPr>
            <w:r w:rsidRPr="004B27D7">
              <w:rPr>
                <w:b/>
                <w:bCs/>
              </w:rPr>
              <w:t>A100401 Potpore u obrtničkom i poduzetničkom sektoru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44F6C" w14:textId="01EB1FF9" w:rsidR="00CE5956" w:rsidRPr="004B27D7" w:rsidRDefault="003B28DF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5</w:t>
            </w:r>
            <w:r w:rsidR="00CE5956" w:rsidRPr="004B27D7">
              <w:rPr>
                <w:b/>
                <w:bCs/>
              </w:rPr>
              <w:t>.</w:t>
            </w:r>
            <w:r w:rsidR="00F74250" w:rsidRPr="004B27D7">
              <w:rPr>
                <w:b/>
                <w:bCs/>
              </w:rPr>
              <w:t>1</w:t>
            </w:r>
            <w:r w:rsidR="00CE5956" w:rsidRPr="004B27D7">
              <w:rPr>
                <w:b/>
                <w:bCs/>
              </w:rPr>
              <w:t>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4560" w14:textId="4F5CB5EB" w:rsidR="00CE5956" w:rsidRPr="004B27D7" w:rsidRDefault="00F74250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5</w:t>
            </w:r>
            <w:r w:rsidR="003B28DF" w:rsidRPr="004B27D7">
              <w:rPr>
                <w:b/>
                <w:bCs/>
              </w:rPr>
              <w:t>.</w:t>
            </w:r>
            <w:r w:rsidRPr="004B27D7">
              <w:rPr>
                <w:b/>
                <w:bCs/>
              </w:rPr>
              <w:t>1</w:t>
            </w:r>
            <w:r w:rsidR="003B28DF" w:rsidRPr="004B27D7">
              <w:rPr>
                <w:b/>
                <w:bCs/>
              </w:rPr>
              <w:t>00,00</w:t>
            </w:r>
          </w:p>
        </w:tc>
      </w:tr>
      <w:tr w:rsidR="00CE5956" w:rsidRPr="004B27D7" w14:paraId="710BAC40" w14:textId="43894C11" w:rsidTr="00FA2F85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C817" w14:textId="28F61379" w:rsidR="00CE5956" w:rsidRPr="004B27D7" w:rsidRDefault="00CE5956" w:rsidP="00551C68">
            <w:r w:rsidRPr="004B27D7">
              <w:t>35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074D" w14:textId="0019A3AF" w:rsidR="00CE5956" w:rsidRPr="004B27D7" w:rsidRDefault="00CE5956" w:rsidP="00551C68">
            <w:r w:rsidRPr="004B27D7">
              <w:t xml:space="preserve">Subvencije                                                                               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2F2DB" w14:textId="1F35688E" w:rsidR="00CE5956" w:rsidRPr="004B27D7" w:rsidRDefault="003B28DF" w:rsidP="00551C68">
            <w:pPr>
              <w:jc w:val="right"/>
            </w:pPr>
            <w:r w:rsidRPr="004B27D7">
              <w:t>5</w:t>
            </w:r>
            <w:r w:rsidR="00CE5956" w:rsidRPr="004B27D7">
              <w:t>.</w:t>
            </w:r>
            <w:r w:rsidR="00F74250" w:rsidRPr="004B27D7">
              <w:t>1</w:t>
            </w:r>
            <w:r w:rsidR="00CE5956" w:rsidRPr="004B27D7">
              <w:t>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FA00" w14:textId="535BAE57" w:rsidR="00CE5956" w:rsidRPr="004B27D7" w:rsidRDefault="00F74250" w:rsidP="00551C68">
            <w:pPr>
              <w:jc w:val="right"/>
            </w:pPr>
            <w:r w:rsidRPr="004B27D7">
              <w:t>5</w:t>
            </w:r>
            <w:r w:rsidR="003B28DF" w:rsidRPr="004B27D7">
              <w:t>.</w:t>
            </w:r>
            <w:r w:rsidRPr="004B27D7">
              <w:t>1</w:t>
            </w:r>
            <w:r w:rsidR="003B28DF" w:rsidRPr="004B27D7">
              <w:t>00,00</w:t>
            </w:r>
          </w:p>
        </w:tc>
      </w:tr>
      <w:tr w:rsidR="00CE5956" w:rsidRPr="004B27D7" w14:paraId="711F444E" w14:textId="4F7E92F6" w:rsidTr="00FA2F85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F448" w14:textId="77777777" w:rsidR="00CE5956" w:rsidRPr="004B27D7" w:rsidRDefault="00CE5956" w:rsidP="00551C68">
            <w:r w:rsidRPr="004B27D7">
              <w:t>Ciljevi aktivnosti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0AF" w14:textId="512EA4D2" w:rsidR="00CE5956" w:rsidRPr="004B27D7" w:rsidRDefault="00CE5956" w:rsidP="00551C68">
            <w:r w:rsidRPr="004B27D7">
              <w:t>Jačanje konkurentnog poduzetništva kroz poticanje novih ulaganja te povećanje zapošljavanja lokalnog stanovništva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3B7" w14:textId="77777777" w:rsidR="00CE5956" w:rsidRPr="004B27D7" w:rsidRDefault="00CE5956" w:rsidP="00551C68"/>
        </w:tc>
      </w:tr>
      <w:tr w:rsidR="00CE5956" w:rsidRPr="004B27D7" w14:paraId="0C3EF957" w14:textId="2A3EDFFC" w:rsidTr="005463D6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528E" w14:textId="77777777" w:rsidR="00CE5956" w:rsidRPr="004B27D7" w:rsidRDefault="00CE5956" w:rsidP="00551C68">
            <w:r w:rsidRPr="004B27D7">
              <w:t>Pokazatelji uspješnosti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F2EB" w14:textId="62773D59" w:rsidR="00CE5956" w:rsidRPr="004B27D7" w:rsidRDefault="00CE5956" w:rsidP="00551C68">
            <w:r w:rsidRPr="004B27D7">
              <w:t>Broj isplaćenih subvencija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B7B" w14:textId="77777777" w:rsidR="00CE5956" w:rsidRPr="004B27D7" w:rsidRDefault="00CE5956" w:rsidP="00551C68"/>
        </w:tc>
      </w:tr>
    </w:tbl>
    <w:p w14:paraId="270CA53B" w14:textId="77777777" w:rsidR="00B812CE" w:rsidRPr="004B27D7" w:rsidRDefault="00B812CE" w:rsidP="005D0C99">
      <w:pPr>
        <w:rPr>
          <w:lang w:eastAsia="en-US"/>
        </w:rPr>
      </w:pPr>
    </w:p>
    <w:p w14:paraId="2B400922" w14:textId="77777777" w:rsidR="00B867C7" w:rsidRPr="004B27D7" w:rsidRDefault="00B867C7" w:rsidP="005D0C99">
      <w:pPr>
        <w:rPr>
          <w:lang w:eastAsia="en-US"/>
        </w:rPr>
      </w:pPr>
    </w:p>
    <w:p w14:paraId="0AB87E97" w14:textId="09FEA8AD" w:rsidR="005D0C99" w:rsidRPr="004B27D7" w:rsidRDefault="00766F14" w:rsidP="005D0C99">
      <w:pPr>
        <w:rPr>
          <w:b/>
          <w:bCs/>
          <w:u w:val="single"/>
          <w:lang w:eastAsia="en-US"/>
        </w:rPr>
      </w:pPr>
      <w:r w:rsidRPr="004B27D7">
        <w:rPr>
          <w:b/>
          <w:bCs/>
          <w:u w:val="single"/>
          <w:lang w:eastAsia="en-US"/>
        </w:rPr>
        <w:t>Program 1005 Zaštita okoliša</w:t>
      </w:r>
    </w:p>
    <w:p w14:paraId="652C1D39" w14:textId="202C79E6" w:rsidR="00302375" w:rsidRPr="004B27D7" w:rsidRDefault="00302375" w:rsidP="00302375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Planirana sredstva 202</w:t>
      </w:r>
      <w:r w:rsidR="00605205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>. eur</w:t>
      </w:r>
      <w:r w:rsidR="00600F12" w:rsidRPr="004B27D7">
        <w:rPr>
          <w:i/>
          <w:iCs/>
          <w:lang w:eastAsia="en-US"/>
        </w:rPr>
        <w:t>a</w:t>
      </w:r>
      <w:r w:rsidRPr="004B27D7">
        <w:rPr>
          <w:i/>
          <w:iCs/>
          <w:lang w:eastAsia="en-US"/>
        </w:rPr>
        <w:t xml:space="preserve"> </w:t>
      </w:r>
      <w:r w:rsidR="00DA2F0A" w:rsidRPr="004B27D7">
        <w:rPr>
          <w:i/>
          <w:iCs/>
          <w:lang w:eastAsia="en-US"/>
        </w:rPr>
        <w:t>24.075,00</w:t>
      </w:r>
    </w:p>
    <w:p w14:paraId="723AE8DA" w14:textId="009321E0" w:rsidR="00F42C7F" w:rsidRPr="004B27D7" w:rsidRDefault="00F42C7F" w:rsidP="00302375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 xml:space="preserve">Ostvareno do </w:t>
      </w:r>
      <w:r w:rsidR="00DA2F0A" w:rsidRPr="004B27D7">
        <w:rPr>
          <w:i/>
          <w:iCs/>
          <w:lang w:eastAsia="en-US"/>
        </w:rPr>
        <w:t>31</w:t>
      </w:r>
      <w:r w:rsidRPr="004B27D7">
        <w:rPr>
          <w:i/>
          <w:iCs/>
          <w:lang w:eastAsia="en-US"/>
        </w:rPr>
        <w:t>.</w:t>
      </w:r>
      <w:r w:rsidR="00DA2F0A" w:rsidRPr="004B27D7">
        <w:rPr>
          <w:i/>
          <w:iCs/>
          <w:lang w:eastAsia="en-US"/>
        </w:rPr>
        <w:t>12</w:t>
      </w:r>
      <w:r w:rsidRPr="004B27D7">
        <w:rPr>
          <w:i/>
          <w:iCs/>
          <w:lang w:eastAsia="en-US"/>
        </w:rPr>
        <w:t>.20</w:t>
      </w:r>
      <w:r w:rsidR="00605205" w:rsidRPr="004B27D7">
        <w:rPr>
          <w:i/>
          <w:iCs/>
          <w:lang w:eastAsia="en-US"/>
        </w:rPr>
        <w:t>24</w:t>
      </w:r>
      <w:r w:rsidRPr="004B27D7">
        <w:rPr>
          <w:i/>
          <w:iCs/>
          <w:lang w:eastAsia="en-US"/>
        </w:rPr>
        <w:t xml:space="preserve">. eura </w:t>
      </w:r>
      <w:r w:rsidR="00DA2F0A" w:rsidRPr="004B27D7">
        <w:rPr>
          <w:i/>
          <w:iCs/>
          <w:lang w:eastAsia="en-US"/>
        </w:rPr>
        <w:t>23.828,36</w:t>
      </w:r>
      <w:r w:rsidR="00605205" w:rsidRPr="004B27D7">
        <w:rPr>
          <w:i/>
          <w:iCs/>
          <w:lang w:eastAsia="en-US"/>
        </w:rPr>
        <w:t xml:space="preserve"> ili </w:t>
      </w:r>
      <w:r w:rsidR="00DA2F0A" w:rsidRPr="004B27D7">
        <w:rPr>
          <w:i/>
          <w:iCs/>
          <w:lang w:eastAsia="en-US"/>
        </w:rPr>
        <w:t>98,98</w:t>
      </w:r>
      <w:r w:rsidR="00605205" w:rsidRPr="004B27D7">
        <w:rPr>
          <w:i/>
          <w:iCs/>
          <w:lang w:eastAsia="en-US"/>
        </w:rPr>
        <w:t>%</w:t>
      </w:r>
    </w:p>
    <w:p w14:paraId="62DD178F" w14:textId="499F7BAA" w:rsidR="005D0C99" w:rsidRPr="004B27D7" w:rsidRDefault="005D0C99" w:rsidP="005D0C99">
      <w:pPr>
        <w:rPr>
          <w:b/>
          <w:bCs/>
          <w:u w:val="single"/>
          <w:lang w:eastAsia="en-US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283"/>
        <w:gridCol w:w="5973"/>
        <w:gridCol w:w="1331"/>
        <w:gridCol w:w="1331"/>
      </w:tblGrid>
      <w:tr w:rsidR="00EE6703" w:rsidRPr="004B27D7" w14:paraId="3ED8B438" w14:textId="4B64CF81" w:rsidTr="00EE6703">
        <w:trPr>
          <w:trHeight w:val="255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92124" w14:textId="2FF1B7E0" w:rsidR="00EE6703" w:rsidRPr="004B27D7" w:rsidRDefault="00EE6703" w:rsidP="00551C68">
            <w:pPr>
              <w:rPr>
                <w:b/>
                <w:bCs/>
              </w:rPr>
            </w:pPr>
            <w:r w:rsidRPr="004B27D7">
              <w:rPr>
                <w:b/>
                <w:bCs/>
              </w:rPr>
              <w:t>A100501 Odvoz i zbrinjavanje otpada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950AB" w14:textId="37A862C3" w:rsidR="00EE6703" w:rsidRPr="004B27D7" w:rsidRDefault="00DA2F0A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7.075,00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9D5" w14:textId="5D4BA079" w:rsidR="00EE6703" w:rsidRPr="004B27D7" w:rsidRDefault="00DA2F0A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6.935,85</w:t>
            </w:r>
          </w:p>
        </w:tc>
      </w:tr>
      <w:tr w:rsidR="00EE6703" w:rsidRPr="004B27D7" w14:paraId="7605B6D9" w14:textId="4B7835A4" w:rsidTr="00EE6703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AB2D" w14:textId="77777777" w:rsidR="00EE6703" w:rsidRPr="004B27D7" w:rsidRDefault="00EE6703" w:rsidP="00551C68">
            <w:r w:rsidRPr="004B27D7">
              <w:t>32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A73A" w14:textId="77777777" w:rsidR="00EE6703" w:rsidRPr="004B27D7" w:rsidRDefault="00EE6703" w:rsidP="00551C68">
            <w:r w:rsidRPr="004B27D7">
              <w:t xml:space="preserve">Materijalni rashodi                                                                               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939A8" w14:textId="379F7C6D" w:rsidR="00EE6703" w:rsidRPr="004B27D7" w:rsidRDefault="00DA2F0A" w:rsidP="00551C68">
            <w:pPr>
              <w:jc w:val="right"/>
            </w:pPr>
            <w:r w:rsidRPr="004B27D7">
              <w:t>7.075,00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B8C1" w14:textId="07848080" w:rsidR="00EE6703" w:rsidRPr="004B27D7" w:rsidRDefault="00DA2F0A" w:rsidP="00551C68">
            <w:pPr>
              <w:jc w:val="right"/>
            </w:pPr>
            <w:r w:rsidRPr="004B27D7">
              <w:t>6.935,85</w:t>
            </w:r>
          </w:p>
        </w:tc>
      </w:tr>
      <w:tr w:rsidR="00EE6703" w:rsidRPr="004B27D7" w14:paraId="0EE7013F" w14:textId="12F2BEB3" w:rsidTr="00EE6703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9459" w14:textId="77777777" w:rsidR="00EE6703" w:rsidRPr="004B27D7" w:rsidRDefault="00EE6703" w:rsidP="00551C68">
            <w:r w:rsidRPr="004B27D7">
              <w:t>Ciljevi aktivnosti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B5D" w14:textId="01D90B62" w:rsidR="00EE6703" w:rsidRPr="004B27D7" w:rsidRDefault="00DE4B8D" w:rsidP="00551C68">
            <w:r w:rsidRPr="004B27D7">
              <w:t>Sprječavanje odbacivanja otpada u okoliš i zbrinjavanje opasnog otpada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92CD" w14:textId="77777777" w:rsidR="00EE6703" w:rsidRPr="004B27D7" w:rsidRDefault="00EE6703" w:rsidP="00551C68"/>
        </w:tc>
      </w:tr>
      <w:tr w:rsidR="00EE6703" w:rsidRPr="004B27D7" w14:paraId="7A151E0A" w14:textId="302E77AC" w:rsidTr="007021B0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74EC" w14:textId="77777777" w:rsidR="00EE6703" w:rsidRPr="004B27D7" w:rsidRDefault="00EE6703" w:rsidP="00551C68">
            <w:r w:rsidRPr="004B27D7">
              <w:t>Pokazatelji uspješnosti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73ED" w14:textId="27CDE6EC" w:rsidR="00EE6703" w:rsidRPr="004B27D7" w:rsidRDefault="00EE6703" w:rsidP="00551C68">
            <w:r w:rsidRPr="004B27D7">
              <w:t>Površina zaštićenih dijelova prirode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9FB" w14:textId="77777777" w:rsidR="00EE6703" w:rsidRPr="004B27D7" w:rsidRDefault="00EE6703" w:rsidP="00551C68"/>
        </w:tc>
      </w:tr>
    </w:tbl>
    <w:p w14:paraId="6A75AF85" w14:textId="77777777" w:rsidR="00766F14" w:rsidRPr="004B27D7" w:rsidRDefault="00766F14" w:rsidP="00766F14">
      <w:pPr>
        <w:rPr>
          <w:lang w:eastAsia="en-US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275"/>
      </w:tblGrid>
      <w:tr w:rsidR="00EE6703" w:rsidRPr="004B27D7" w14:paraId="633CA60E" w14:textId="58C21CD5" w:rsidTr="00EE6703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7FC34" w14:textId="376FAAC5" w:rsidR="00EE6703" w:rsidRPr="004B27D7" w:rsidRDefault="00EE6703" w:rsidP="00551C68">
            <w:pPr>
              <w:rPr>
                <w:b/>
                <w:bCs/>
              </w:rPr>
            </w:pPr>
            <w:r w:rsidRPr="004B27D7">
              <w:rPr>
                <w:b/>
                <w:bCs/>
              </w:rPr>
              <w:t>A100502 Veterinarsko - higijeničarski poslovi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4437" w14:textId="18AA2269" w:rsidR="00EE6703" w:rsidRPr="004B27D7" w:rsidRDefault="007067C9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1.</w:t>
            </w:r>
            <w:r w:rsidR="004418B8" w:rsidRPr="004B27D7">
              <w:rPr>
                <w:b/>
                <w:bCs/>
              </w:rPr>
              <w:t>2</w:t>
            </w:r>
            <w:r w:rsidR="00EE6703" w:rsidRPr="004B27D7">
              <w:rPr>
                <w:b/>
                <w:bCs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F8B6" w14:textId="1D738A90" w:rsidR="00EE6703" w:rsidRPr="004B27D7" w:rsidRDefault="004418B8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1.255,29</w:t>
            </w:r>
          </w:p>
        </w:tc>
      </w:tr>
      <w:tr w:rsidR="00EE6703" w:rsidRPr="004B27D7" w14:paraId="2190312C" w14:textId="03CA3616" w:rsidTr="00EE670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4A25" w14:textId="77777777" w:rsidR="00EE6703" w:rsidRPr="004B27D7" w:rsidRDefault="00EE6703" w:rsidP="00551C68">
            <w:r w:rsidRPr="004B27D7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25DD" w14:textId="77777777" w:rsidR="00EE6703" w:rsidRPr="004B27D7" w:rsidRDefault="00EE6703" w:rsidP="00551C68">
            <w:r w:rsidRPr="004B27D7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16083" w14:textId="06A407C7" w:rsidR="00EE6703" w:rsidRPr="004B27D7" w:rsidRDefault="007067C9" w:rsidP="00551C68">
            <w:pPr>
              <w:jc w:val="right"/>
            </w:pPr>
            <w:r w:rsidRPr="004B27D7">
              <w:t>1.</w:t>
            </w:r>
            <w:r w:rsidR="004418B8" w:rsidRPr="004B27D7">
              <w:t>2</w:t>
            </w:r>
            <w:r w:rsidR="00EE6703" w:rsidRPr="004B27D7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A6E8" w14:textId="56BB65F3" w:rsidR="00EE6703" w:rsidRPr="004B27D7" w:rsidRDefault="004418B8" w:rsidP="00551C68">
            <w:pPr>
              <w:jc w:val="right"/>
            </w:pPr>
            <w:r w:rsidRPr="004B27D7">
              <w:t>1.255,29</w:t>
            </w:r>
          </w:p>
        </w:tc>
      </w:tr>
      <w:tr w:rsidR="00EE6703" w:rsidRPr="004B27D7" w14:paraId="04F64264" w14:textId="5ED505F8" w:rsidTr="007B585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2593" w14:textId="77777777" w:rsidR="00EE6703" w:rsidRPr="004B27D7" w:rsidRDefault="00EE6703" w:rsidP="00551C68">
            <w:r w:rsidRPr="004B27D7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41E9" w14:textId="2E180697" w:rsidR="00EE6703" w:rsidRPr="004B27D7" w:rsidRDefault="00EE6703" w:rsidP="00551C68">
            <w:r w:rsidRPr="004B27D7">
              <w:t>Obavljanje higijeničarske službe, veterinarske usluge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E651" w14:textId="77777777" w:rsidR="00EE6703" w:rsidRPr="004B27D7" w:rsidRDefault="00EE6703" w:rsidP="00551C68"/>
        </w:tc>
      </w:tr>
      <w:tr w:rsidR="00EE6703" w:rsidRPr="004B27D7" w14:paraId="3BA3FF06" w14:textId="605A887E" w:rsidTr="00EE670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B963" w14:textId="77777777" w:rsidR="00EE6703" w:rsidRPr="004B27D7" w:rsidRDefault="00EE6703" w:rsidP="00551C68">
            <w:r w:rsidRPr="004B27D7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FA9D" w14:textId="42DCE78D" w:rsidR="00EE6703" w:rsidRPr="004B27D7" w:rsidRDefault="00EE6703" w:rsidP="00551C68">
            <w:r w:rsidRPr="004B27D7">
              <w:t>Sprječavanje širenja zaraze od uginulih lešina životinja, sakupljanje napuštenih životinja te njihovo zbrinjavanje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262A" w14:textId="77777777" w:rsidR="00EE6703" w:rsidRPr="004B27D7" w:rsidRDefault="00EE6703" w:rsidP="00551C68"/>
        </w:tc>
      </w:tr>
    </w:tbl>
    <w:p w14:paraId="57A6977C" w14:textId="77777777" w:rsidR="003F7102" w:rsidRPr="004B27D7" w:rsidRDefault="003F7102" w:rsidP="00766F14">
      <w:pPr>
        <w:rPr>
          <w:lang w:eastAsia="en-US"/>
        </w:rPr>
      </w:pPr>
    </w:p>
    <w:p w14:paraId="0108E8DC" w14:textId="77777777" w:rsidR="00995ADD" w:rsidRPr="004B27D7" w:rsidRDefault="00995ADD" w:rsidP="00766F14">
      <w:pPr>
        <w:rPr>
          <w:lang w:eastAsia="en-US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275"/>
      </w:tblGrid>
      <w:tr w:rsidR="008E6733" w:rsidRPr="004B27D7" w14:paraId="21EE5B2C" w14:textId="25A60BD6" w:rsidTr="008E6733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9B156" w14:textId="77777777" w:rsidR="008E6733" w:rsidRPr="004B27D7" w:rsidRDefault="008E6733" w:rsidP="00493101">
            <w:pPr>
              <w:rPr>
                <w:b/>
                <w:bCs/>
              </w:rPr>
            </w:pPr>
            <w:r w:rsidRPr="004B27D7">
              <w:rPr>
                <w:b/>
                <w:bCs/>
              </w:rPr>
              <w:t>A100503 Razvoj i sustav zbrinjavanja otpada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51B8A" w14:textId="77777777" w:rsidR="008E6733" w:rsidRPr="004B27D7" w:rsidRDefault="008E6733" w:rsidP="00493101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E8E" w14:textId="5BC21373" w:rsidR="008E6733" w:rsidRPr="004B27D7" w:rsidRDefault="008E6733" w:rsidP="00493101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10.000,00</w:t>
            </w:r>
          </w:p>
        </w:tc>
      </w:tr>
      <w:tr w:rsidR="008E6733" w:rsidRPr="004B27D7" w14:paraId="5FB69BA5" w14:textId="7BA1182A" w:rsidTr="008E673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58E3" w14:textId="77777777" w:rsidR="008E6733" w:rsidRPr="004B27D7" w:rsidRDefault="008E6733" w:rsidP="00493101">
            <w:r w:rsidRPr="004B27D7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D541" w14:textId="77777777" w:rsidR="008E6733" w:rsidRPr="004B27D7" w:rsidRDefault="008E6733" w:rsidP="00493101">
            <w:r w:rsidRPr="004B27D7"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401D1" w14:textId="77777777" w:rsidR="008E6733" w:rsidRPr="004B27D7" w:rsidRDefault="008E6733" w:rsidP="00493101">
            <w:pPr>
              <w:jc w:val="right"/>
            </w:pPr>
            <w:r w:rsidRPr="004B27D7">
              <w:t>10.000,00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9C0" w14:textId="322ED46D" w:rsidR="008E6733" w:rsidRPr="004B27D7" w:rsidRDefault="008E6733" w:rsidP="00493101">
            <w:pPr>
              <w:jc w:val="right"/>
            </w:pPr>
            <w:r w:rsidRPr="004B27D7">
              <w:t>10.000,00</w:t>
            </w:r>
          </w:p>
        </w:tc>
      </w:tr>
      <w:tr w:rsidR="008E6733" w:rsidRPr="004B27D7" w14:paraId="7841FA99" w14:textId="37680CC0" w:rsidTr="008E673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F848" w14:textId="77777777" w:rsidR="008E6733" w:rsidRPr="004B27D7" w:rsidRDefault="008E6733" w:rsidP="00493101">
            <w:r w:rsidRPr="004B27D7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DF37" w14:textId="77777777" w:rsidR="008E6733" w:rsidRPr="004B27D7" w:rsidRDefault="008E6733" w:rsidP="00493101">
            <w:r w:rsidRPr="004B27D7">
              <w:t xml:space="preserve">Sufinanciranje provođenja </w:t>
            </w:r>
            <w:proofErr w:type="spellStart"/>
            <w:r w:rsidRPr="004B27D7">
              <w:t>izobrazno</w:t>
            </w:r>
            <w:proofErr w:type="spellEnd"/>
            <w:r w:rsidRPr="004B27D7">
              <w:t>-informativnih aktivnosti o gospodarenju otpadom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149" w14:textId="77777777" w:rsidR="008E6733" w:rsidRPr="004B27D7" w:rsidRDefault="008E6733" w:rsidP="00493101"/>
        </w:tc>
      </w:tr>
      <w:tr w:rsidR="008E6733" w:rsidRPr="004B27D7" w14:paraId="3D531A83" w14:textId="6D4417B2" w:rsidTr="008E673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B393" w14:textId="77777777" w:rsidR="008E6733" w:rsidRPr="004B27D7" w:rsidRDefault="008E6733" w:rsidP="00493101">
            <w:r w:rsidRPr="004B27D7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C8C5" w14:textId="77777777" w:rsidR="008E6733" w:rsidRPr="004B27D7" w:rsidRDefault="008E6733" w:rsidP="00493101">
            <w:r w:rsidRPr="004B27D7">
              <w:t>Uspješnost organizacije u ostvarivanju njezinih općih i pojedinačnih ciljeva zaštite okoliša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011F" w14:textId="77777777" w:rsidR="008E6733" w:rsidRPr="004B27D7" w:rsidRDefault="008E6733" w:rsidP="00493101"/>
        </w:tc>
      </w:tr>
    </w:tbl>
    <w:p w14:paraId="5539FBB6" w14:textId="77777777" w:rsidR="00995ADD" w:rsidRPr="004B27D7" w:rsidRDefault="00995ADD" w:rsidP="00766F14">
      <w:pPr>
        <w:rPr>
          <w:lang w:eastAsia="en-US"/>
        </w:rPr>
      </w:pPr>
    </w:p>
    <w:p w14:paraId="6A1A2B59" w14:textId="77777777" w:rsidR="00995ADD" w:rsidRPr="004B27D7" w:rsidRDefault="00995ADD" w:rsidP="00766F14">
      <w:pPr>
        <w:rPr>
          <w:lang w:eastAsia="en-US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275"/>
      </w:tblGrid>
      <w:tr w:rsidR="00EE6703" w:rsidRPr="004B27D7" w14:paraId="5AC54262" w14:textId="6F75F038" w:rsidTr="00EE6703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5B362" w14:textId="15177FC6" w:rsidR="00EE6703" w:rsidRPr="004B27D7" w:rsidRDefault="00EE6703" w:rsidP="00551C68">
            <w:pPr>
              <w:rPr>
                <w:b/>
                <w:bCs/>
              </w:rPr>
            </w:pPr>
            <w:r w:rsidRPr="004B27D7">
              <w:rPr>
                <w:b/>
                <w:bCs/>
              </w:rPr>
              <w:t>A100504 Provođenje DDD mjera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F73AB" w14:textId="54BBEE20" w:rsidR="00EE6703" w:rsidRPr="004B27D7" w:rsidRDefault="00733F1D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4</w:t>
            </w:r>
            <w:r w:rsidR="00F32587" w:rsidRPr="004B27D7">
              <w:rPr>
                <w:b/>
                <w:bCs/>
              </w:rPr>
              <w:t>.</w:t>
            </w:r>
            <w:r w:rsidRPr="004B27D7">
              <w:rPr>
                <w:b/>
                <w:bCs/>
              </w:rPr>
              <w:t>3</w:t>
            </w:r>
            <w:r w:rsidR="00F32587" w:rsidRPr="004B27D7">
              <w:rPr>
                <w:b/>
                <w:bCs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8EA1" w14:textId="23EB13F3" w:rsidR="00EE6703" w:rsidRPr="004B27D7" w:rsidRDefault="00733F1D" w:rsidP="00551C68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4.253,61</w:t>
            </w:r>
          </w:p>
        </w:tc>
      </w:tr>
      <w:tr w:rsidR="00EE6703" w:rsidRPr="004B27D7" w14:paraId="40314D8C" w14:textId="43A57AC0" w:rsidTr="00EE670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8C95" w14:textId="77777777" w:rsidR="00EE6703" w:rsidRPr="004B27D7" w:rsidRDefault="00EE6703" w:rsidP="00551C68">
            <w:r w:rsidRPr="004B27D7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07F2" w14:textId="77777777" w:rsidR="00EE6703" w:rsidRPr="004B27D7" w:rsidRDefault="00EE6703" w:rsidP="00551C68">
            <w:r w:rsidRPr="004B27D7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3A443" w14:textId="4E42B744" w:rsidR="00EE6703" w:rsidRPr="004B27D7" w:rsidRDefault="00733F1D" w:rsidP="00551C68">
            <w:pPr>
              <w:jc w:val="right"/>
            </w:pPr>
            <w:r w:rsidRPr="004B27D7">
              <w:t>4</w:t>
            </w:r>
            <w:r w:rsidR="00F32587" w:rsidRPr="004B27D7">
              <w:t>.</w:t>
            </w:r>
            <w:r w:rsidRPr="004B27D7">
              <w:t>3</w:t>
            </w:r>
            <w:r w:rsidR="00F32587" w:rsidRPr="004B27D7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D6F" w14:textId="5F6DCFA1" w:rsidR="00EE6703" w:rsidRPr="004B27D7" w:rsidRDefault="00733F1D" w:rsidP="00551C68">
            <w:pPr>
              <w:jc w:val="right"/>
            </w:pPr>
            <w:r w:rsidRPr="004B27D7">
              <w:t>4.253,61</w:t>
            </w:r>
          </w:p>
        </w:tc>
      </w:tr>
      <w:tr w:rsidR="00EE6703" w:rsidRPr="004B27D7" w14:paraId="1E544120" w14:textId="71D5C250" w:rsidTr="009D7A56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B7F8" w14:textId="77777777" w:rsidR="00EE6703" w:rsidRPr="004B27D7" w:rsidRDefault="00EE6703" w:rsidP="00551C68">
            <w:r w:rsidRPr="004B27D7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B96C" w14:textId="03579FEE" w:rsidR="00EE6703" w:rsidRPr="004B27D7" w:rsidRDefault="00EE6703" w:rsidP="00551C68">
            <w:r w:rsidRPr="004B27D7">
              <w:t>Provođenje DDD mjera s ciljem uništavanja štetočina</w:t>
            </w:r>
          </w:p>
          <w:p w14:paraId="38368334" w14:textId="73AB619B" w:rsidR="00EE6703" w:rsidRPr="004B27D7" w:rsidRDefault="00EE6703" w:rsidP="00551C6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72D8" w14:textId="77777777" w:rsidR="00EE6703" w:rsidRPr="004B27D7" w:rsidRDefault="00EE6703" w:rsidP="00551C68"/>
        </w:tc>
      </w:tr>
      <w:tr w:rsidR="00EE6703" w:rsidRPr="004B27D7" w14:paraId="29140CDA" w14:textId="171EA502" w:rsidTr="0084523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3D4C" w14:textId="77777777" w:rsidR="00EE6703" w:rsidRPr="004B27D7" w:rsidRDefault="00EE6703" w:rsidP="00551C68">
            <w:r w:rsidRPr="004B27D7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49D4" w14:textId="187C38CA" w:rsidR="00EE6703" w:rsidRPr="004B27D7" w:rsidRDefault="00EE6703" w:rsidP="00551C68">
            <w:r w:rsidRPr="004B27D7">
              <w:t>Očuvanje okoliša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DB8" w14:textId="77777777" w:rsidR="00EE6703" w:rsidRPr="004B27D7" w:rsidRDefault="00EE6703" w:rsidP="00551C68"/>
        </w:tc>
      </w:tr>
    </w:tbl>
    <w:p w14:paraId="3E116664" w14:textId="77777777" w:rsidR="00766F14" w:rsidRPr="004B27D7" w:rsidRDefault="00766F14" w:rsidP="00766F14">
      <w:pPr>
        <w:rPr>
          <w:lang w:eastAsia="en-US"/>
        </w:rPr>
      </w:pPr>
    </w:p>
    <w:p w14:paraId="664BEED9" w14:textId="77777777" w:rsidR="005C1E24" w:rsidRPr="004B27D7" w:rsidRDefault="005C1E24" w:rsidP="00766F14">
      <w:pPr>
        <w:rPr>
          <w:lang w:eastAsia="en-US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275"/>
      </w:tblGrid>
      <w:tr w:rsidR="00975EBA" w:rsidRPr="004B27D7" w14:paraId="605966C5" w14:textId="53347003" w:rsidTr="00975EBA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B1532" w14:textId="77777777" w:rsidR="00975EBA" w:rsidRPr="004B27D7" w:rsidRDefault="00975EBA" w:rsidP="00493101">
            <w:pPr>
              <w:rPr>
                <w:b/>
                <w:bCs/>
              </w:rPr>
            </w:pPr>
            <w:r w:rsidRPr="004B27D7">
              <w:rPr>
                <w:b/>
                <w:bCs/>
              </w:rPr>
              <w:lastRenderedPageBreak/>
              <w:t>T100501 Zaštita životinja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8EA18" w14:textId="77777777" w:rsidR="00975EBA" w:rsidRPr="004B27D7" w:rsidRDefault="00975EBA" w:rsidP="00493101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1.500,00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11E9" w14:textId="61B43428" w:rsidR="00975EBA" w:rsidRPr="004B27D7" w:rsidRDefault="004D7790" w:rsidP="00493101">
            <w:pPr>
              <w:jc w:val="right"/>
              <w:rPr>
                <w:b/>
                <w:bCs/>
              </w:rPr>
            </w:pPr>
            <w:r w:rsidRPr="004B27D7">
              <w:rPr>
                <w:b/>
                <w:bCs/>
              </w:rPr>
              <w:t>1.383,61</w:t>
            </w:r>
          </w:p>
        </w:tc>
      </w:tr>
      <w:tr w:rsidR="00975EBA" w:rsidRPr="004B27D7" w14:paraId="4507348C" w14:textId="064DE3ED" w:rsidTr="00733F1D">
        <w:trPr>
          <w:trHeight w:val="7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7B6A" w14:textId="77777777" w:rsidR="00975EBA" w:rsidRPr="004B27D7" w:rsidRDefault="00975EBA" w:rsidP="00493101">
            <w:r w:rsidRPr="004B27D7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8846" w14:textId="77777777" w:rsidR="00975EBA" w:rsidRPr="004B27D7" w:rsidRDefault="00975EBA" w:rsidP="00493101">
            <w:r w:rsidRPr="004B27D7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F9517" w14:textId="77777777" w:rsidR="00975EBA" w:rsidRPr="004B27D7" w:rsidRDefault="00975EBA" w:rsidP="00493101">
            <w:pPr>
              <w:jc w:val="right"/>
            </w:pPr>
            <w:r w:rsidRPr="004B27D7">
              <w:t>1.500,00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AB20" w14:textId="070B874F" w:rsidR="00975EBA" w:rsidRPr="004B27D7" w:rsidRDefault="004D7790" w:rsidP="00493101">
            <w:pPr>
              <w:jc w:val="right"/>
            </w:pPr>
            <w:r w:rsidRPr="004B27D7">
              <w:t>1.383,61</w:t>
            </w:r>
          </w:p>
        </w:tc>
      </w:tr>
      <w:tr w:rsidR="00975EBA" w:rsidRPr="004B27D7" w14:paraId="1AED0C96" w14:textId="740AD505" w:rsidTr="00975EB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CA9C" w14:textId="77777777" w:rsidR="00975EBA" w:rsidRPr="004B27D7" w:rsidRDefault="00975EBA" w:rsidP="00493101">
            <w:r w:rsidRPr="004B27D7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94CB" w14:textId="77777777" w:rsidR="00975EBA" w:rsidRPr="004B27D7" w:rsidRDefault="00975EBA" w:rsidP="00493101">
            <w:r w:rsidRPr="004B27D7">
              <w:t>Odgovarajuća primjena mjera zaštite životinja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1E52" w14:textId="77777777" w:rsidR="00975EBA" w:rsidRPr="004B27D7" w:rsidRDefault="00975EBA" w:rsidP="00493101"/>
        </w:tc>
      </w:tr>
      <w:tr w:rsidR="00975EBA" w:rsidRPr="004B27D7" w14:paraId="7EDA23A3" w14:textId="7FE71337" w:rsidTr="00975EB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8BFE" w14:textId="77777777" w:rsidR="00975EBA" w:rsidRPr="004B27D7" w:rsidRDefault="00975EBA" w:rsidP="00493101">
            <w:r w:rsidRPr="004B27D7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5D46" w14:textId="77777777" w:rsidR="00975EBA" w:rsidRPr="004B27D7" w:rsidRDefault="00975EBA" w:rsidP="00493101">
            <w:r w:rsidRPr="004B27D7">
              <w:t>Broj zbrinutih napuštenih pasa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269B" w14:textId="77777777" w:rsidR="00975EBA" w:rsidRPr="004B27D7" w:rsidRDefault="00975EBA" w:rsidP="00493101"/>
        </w:tc>
      </w:tr>
    </w:tbl>
    <w:p w14:paraId="2FEE4D5E" w14:textId="77777777" w:rsidR="005C1E24" w:rsidRPr="004B27D7" w:rsidRDefault="005C1E24" w:rsidP="00766F14">
      <w:pPr>
        <w:rPr>
          <w:lang w:eastAsia="en-US"/>
        </w:rPr>
      </w:pPr>
    </w:p>
    <w:p w14:paraId="72F0F70D" w14:textId="77777777" w:rsidR="005C1E24" w:rsidRPr="004B27D7" w:rsidRDefault="005C1E24" w:rsidP="00766F14">
      <w:pPr>
        <w:rPr>
          <w:lang w:eastAsia="en-US"/>
        </w:rPr>
      </w:pPr>
    </w:p>
    <w:p w14:paraId="423076AC" w14:textId="2AB69CE1" w:rsidR="00766F14" w:rsidRPr="004B27D7" w:rsidRDefault="006B2ECF" w:rsidP="00766F14">
      <w:pPr>
        <w:rPr>
          <w:b/>
          <w:bCs/>
          <w:u w:val="single"/>
          <w:lang w:eastAsia="en-US"/>
        </w:rPr>
      </w:pPr>
      <w:r w:rsidRPr="004B27D7">
        <w:rPr>
          <w:b/>
          <w:bCs/>
          <w:u w:val="single"/>
          <w:lang w:eastAsia="en-US"/>
        </w:rPr>
        <w:t>Program 1006 Razvoj i upravljanje sustava vodoopskrbe, odvodnje i zaštite voda</w:t>
      </w:r>
    </w:p>
    <w:p w14:paraId="71729C48" w14:textId="2B1235DA" w:rsidR="00BB78E1" w:rsidRPr="004B27D7" w:rsidRDefault="004204E6" w:rsidP="004204E6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Planirana sredstva 202</w:t>
      </w:r>
      <w:r w:rsidR="00BB78E1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>. eur</w:t>
      </w:r>
      <w:r w:rsidR="00187A58" w:rsidRPr="004B27D7">
        <w:rPr>
          <w:i/>
          <w:iCs/>
          <w:lang w:eastAsia="en-US"/>
        </w:rPr>
        <w:t>a</w:t>
      </w:r>
      <w:r w:rsidRPr="004B27D7">
        <w:rPr>
          <w:i/>
          <w:iCs/>
          <w:lang w:eastAsia="en-US"/>
        </w:rPr>
        <w:t xml:space="preserve"> </w:t>
      </w:r>
      <w:r w:rsidR="009A2FA3" w:rsidRPr="004B27D7">
        <w:rPr>
          <w:i/>
          <w:iCs/>
          <w:lang w:eastAsia="en-US"/>
        </w:rPr>
        <w:t>0,00</w:t>
      </w:r>
    </w:p>
    <w:p w14:paraId="598A23C0" w14:textId="626D1CE4" w:rsidR="00CA0446" w:rsidRPr="004B27D7" w:rsidRDefault="00CA0446" w:rsidP="004204E6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 xml:space="preserve">Ostvareno do </w:t>
      </w:r>
      <w:r w:rsidR="009A2FA3" w:rsidRPr="004B27D7">
        <w:rPr>
          <w:i/>
          <w:iCs/>
          <w:lang w:eastAsia="en-US"/>
        </w:rPr>
        <w:t>31</w:t>
      </w:r>
      <w:r w:rsidRPr="004B27D7">
        <w:rPr>
          <w:i/>
          <w:iCs/>
          <w:lang w:eastAsia="en-US"/>
        </w:rPr>
        <w:t>.</w:t>
      </w:r>
      <w:r w:rsidR="009A2FA3" w:rsidRPr="004B27D7">
        <w:rPr>
          <w:i/>
          <w:iCs/>
          <w:lang w:eastAsia="en-US"/>
        </w:rPr>
        <w:t>12</w:t>
      </w:r>
      <w:r w:rsidRPr="004B27D7">
        <w:rPr>
          <w:i/>
          <w:iCs/>
          <w:lang w:eastAsia="en-US"/>
        </w:rPr>
        <w:t>.202</w:t>
      </w:r>
      <w:r w:rsidR="00BB78E1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>. eura 0,00</w:t>
      </w:r>
    </w:p>
    <w:p w14:paraId="3492F90A" w14:textId="77777777" w:rsidR="00E13818" w:rsidRPr="004B27D7" w:rsidRDefault="00E13818" w:rsidP="006B2ECF">
      <w:pPr>
        <w:rPr>
          <w:b/>
          <w:bCs/>
          <w:u w:val="single"/>
          <w:lang w:eastAsia="en-US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275"/>
      </w:tblGrid>
      <w:tr w:rsidR="0095638A" w:rsidRPr="004B27D7" w14:paraId="7363CF8A" w14:textId="5AEA6ADF" w:rsidTr="0095638A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8FA10" w14:textId="77777777" w:rsidR="0095638A" w:rsidRPr="004B27D7" w:rsidRDefault="0095638A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A100601 Održavanje kanala za odvodnju oborinskih voda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E30D3" w14:textId="488457F4" w:rsidR="0095638A" w:rsidRPr="004B27D7" w:rsidRDefault="0095638A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C2F4" w14:textId="0F187DCF" w:rsidR="0095638A" w:rsidRPr="004B27D7" w:rsidRDefault="0095638A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0,00</w:t>
            </w:r>
          </w:p>
        </w:tc>
      </w:tr>
      <w:tr w:rsidR="0095638A" w:rsidRPr="004B27D7" w14:paraId="753E1394" w14:textId="60CDF197" w:rsidTr="0095638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C682" w14:textId="77777777" w:rsidR="0095638A" w:rsidRPr="004B27D7" w:rsidRDefault="0095638A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604A" w14:textId="77777777" w:rsidR="0095638A" w:rsidRPr="004B27D7" w:rsidRDefault="0095638A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BC269" w14:textId="7949510C" w:rsidR="0095638A" w:rsidRPr="004B27D7" w:rsidRDefault="0095638A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1DDF" w14:textId="66B9A78E" w:rsidR="0095638A" w:rsidRPr="004B27D7" w:rsidRDefault="0095638A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0,00</w:t>
            </w:r>
          </w:p>
        </w:tc>
      </w:tr>
      <w:tr w:rsidR="0095638A" w:rsidRPr="004B27D7" w14:paraId="37E934FF" w14:textId="1A18E30F" w:rsidTr="0095638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0202" w14:textId="77777777" w:rsidR="0095638A" w:rsidRPr="004B27D7" w:rsidRDefault="0095638A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00A3" w14:textId="77777777" w:rsidR="0095638A" w:rsidRPr="004B27D7" w:rsidRDefault="0095638A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Osigurati adekvatno zbrinjavanje otpadnih voda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145" w14:textId="77777777" w:rsidR="0095638A" w:rsidRPr="004B27D7" w:rsidRDefault="0095638A">
            <w:pPr>
              <w:rPr>
                <w:lang w:eastAsia="en-US"/>
              </w:rPr>
            </w:pPr>
          </w:p>
        </w:tc>
      </w:tr>
      <w:tr w:rsidR="0095638A" w:rsidRPr="004B27D7" w14:paraId="4AF10E02" w14:textId="62C52E18" w:rsidTr="0095638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F4EE" w14:textId="77777777" w:rsidR="0095638A" w:rsidRPr="004B27D7" w:rsidRDefault="0095638A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FD37" w14:textId="77777777" w:rsidR="0095638A" w:rsidRPr="004B27D7" w:rsidRDefault="0095638A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Očuvanje okoliša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3A3E" w14:textId="77777777" w:rsidR="0095638A" w:rsidRPr="004B27D7" w:rsidRDefault="0095638A">
            <w:pPr>
              <w:rPr>
                <w:lang w:eastAsia="en-US"/>
              </w:rPr>
            </w:pPr>
          </w:p>
        </w:tc>
      </w:tr>
    </w:tbl>
    <w:p w14:paraId="032C7B5D" w14:textId="77777777" w:rsidR="0095638A" w:rsidRPr="004B27D7" w:rsidRDefault="0095638A" w:rsidP="006B2ECF">
      <w:pPr>
        <w:rPr>
          <w:b/>
          <w:bCs/>
          <w:u w:val="single"/>
          <w:lang w:eastAsia="en-US"/>
        </w:rPr>
      </w:pPr>
    </w:p>
    <w:p w14:paraId="6633EA63" w14:textId="243F89B7" w:rsidR="006B2ECF" w:rsidRPr="004B27D7" w:rsidRDefault="00CA70B1" w:rsidP="006B2ECF">
      <w:pPr>
        <w:rPr>
          <w:b/>
          <w:bCs/>
          <w:u w:val="single"/>
          <w:lang w:eastAsia="en-US"/>
        </w:rPr>
      </w:pPr>
      <w:r w:rsidRPr="004B27D7">
        <w:rPr>
          <w:b/>
          <w:bCs/>
          <w:u w:val="single"/>
          <w:lang w:eastAsia="en-US"/>
        </w:rPr>
        <w:t>Program 1007 Predškolski odgoj</w:t>
      </w:r>
    </w:p>
    <w:p w14:paraId="2449A4CE" w14:textId="6705C4EB" w:rsidR="00623A09" w:rsidRPr="004B27D7" w:rsidRDefault="00623A09" w:rsidP="00623A09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Planirana sredstva 202</w:t>
      </w:r>
      <w:r w:rsidR="00955E7A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>. eur</w:t>
      </w:r>
      <w:r w:rsidR="00187A58" w:rsidRPr="004B27D7">
        <w:rPr>
          <w:i/>
          <w:iCs/>
          <w:lang w:eastAsia="en-US"/>
        </w:rPr>
        <w:t>a</w:t>
      </w:r>
      <w:r w:rsidRPr="004B27D7">
        <w:rPr>
          <w:i/>
          <w:iCs/>
          <w:lang w:eastAsia="en-US"/>
        </w:rPr>
        <w:t xml:space="preserve"> </w:t>
      </w:r>
      <w:r w:rsidR="00A65B7C" w:rsidRPr="004B27D7">
        <w:rPr>
          <w:i/>
          <w:iCs/>
          <w:lang w:eastAsia="en-US"/>
        </w:rPr>
        <w:t>110.920,00</w:t>
      </w:r>
    </w:p>
    <w:p w14:paraId="58E8EFBF" w14:textId="3F1B42A1" w:rsidR="0010357D" w:rsidRPr="004B27D7" w:rsidRDefault="0010357D" w:rsidP="00623A09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 xml:space="preserve">Ostvareno do </w:t>
      </w:r>
      <w:r w:rsidR="00A65B7C" w:rsidRPr="004B27D7">
        <w:rPr>
          <w:i/>
          <w:iCs/>
          <w:lang w:eastAsia="en-US"/>
        </w:rPr>
        <w:t>31</w:t>
      </w:r>
      <w:r w:rsidRPr="004B27D7">
        <w:rPr>
          <w:i/>
          <w:iCs/>
          <w:lang w:eastAsia="en-US"/>
        </w:rPr>
        <w:t>.</w:t>
      </w:r>
      <w:r w:rsidR="00A65B7C" w:rsidRPr="004B27D7">
        <w:rPr>
          <w:i/>
          <w:iCs/>
          <w:lang w:eastAsia="en-US"/>
        </w:rPr>
        <w:t>12</w:t>
      </w:r>
      <w:r w:rsidRPr="004B27D7">
        <w:rPr>
          <w:i/>
          <w:iCs/>
          <w:lang w:eastAsia="en-US"/>
        </w:rPr>
        <w:t>.202</w:t>
      </w:r>
      <w:r w:rsidR="00955E7A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 xml:space="preserve">. eura </w:t>
      </w:r>
      <w:r w:rsidR="00A65B7C" w:rsidRPr="004B27D7">
        <w:rPr>
          <w:i/>
          <w:iCs/>
          <w:lang w:eastAsia="en-US"/>
        </w:rPr>
        <w:t>94.470,85</w:t>
      </w:r>
      <w:r w:rsidR="001163BE" w:rsidRPr="004B27D7">
        <w:rPr>
          <w:i/>
          <w:iCs/>
          <w:lang w:eastAsia="en-US"/>
        </w:rPr>
        <w:t xml:space="preserve"> ili </w:t>
      </w:r>
      <w:r w:rsidR="00A65B7C" w:rsidRPr="004B27D7">
        <w:rPr>
          <w:i/>
          <w:iCs/>
          <w:lang w:eastAsia="en-US"/>
        </w:rPr>
        <w:t>85,17</w:t>
      </w:r>
      <w:r w:rsidR="001163BE" w:rsidRPr="004B27D7">
        <w:rPr>
          <w:i/>
          <w:iCs/>
          <w:lang w:eastAsia="en-US"/>
        </w:rPr>
        <w:t>%</w:t>
      </w:r>
    </w:p>
    <w:p w14:paraId="70B3B399" w14:textId="77777777" w:rsidR="006B2ECF" w:rsidRPr="004B27D7" w:rsidRDefault="006B2ECF" w:rsidP="006B2ECF">
      <w:pPr>
        <w:rPr>
          <w:b/>
          <w:bCs/>
          <w:u w:val="single"/>
          <w:lang w:eastAsia="en-US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417"/>
      </w:tblGrid>
      <w:tr w:rsidR="00341BB3" w:rsidRPr="004B27D7" w14:paraId="439C95B3" w14:textId="33CC3F00" w:rsidTr="00341BB3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B66F0" w14:textId="42D6DE79" w:rsidR="00341BB3" w:rsidRPr="004B27D7" w:rsidRDefault="00341BB3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A100701 Redovan rad i održavanje infrastrukture – za dječji vrtić Krijesnica – Podružnica Veliki Bukovec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90187" w14:textId="0334837C" w:rsidR="00341BB3" w:rsidRPr="004B27D7" w:rsidRDefault="00A65B7C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97.920,00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C229" w14:textId="29E5EC16" w:rsidR="00341BB3" w:rsidRPr="004B27D7" w:rsidRDefault="00A65B7C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81.682,33</w:t>
            </w:r>
          </w:p>
        </w:tc>
      </w:tr>
      <w:tr w:rsidR="00341BB3" w:rsidRPr="004B27D7" w14:paraId="05BDA8CB" w14:textId="4EBA6C98" w:rsidTr="00341BB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BF07" w14:textId="77777777" w:rsidR="00341BB3" w:rsidRPr="004B27D7" w:rsidRDefault="00341BB3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68EE" w14:textId="77777777" w:rsidR="00341BB3" w:rsidRPr="004B27D7" w:rsidRDefault="00341BB3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E2FD3" w14:textId="20C0ABE3" w:rsidR="00341BB3" w:rsidRPr="004B27D7" w:rsidRDefault="00A65B7C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2.920,00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EAEB" w14:textId="76750B2A" w:rsidR="00341BB3" w:rsidRPr="004B27D7" w:rsidRDefault="00A65B7C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2.825,62</w:t>
            </w:r>
          </w:p>
        </w:tc>
      </w:tr>
      <w:tr w:rsidR="00341BB3" w:rsidRPr="004B27D7" w14:paraId="6D700249" w14:textId="49152232" w:rsidTr="00341BB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465C" w14:textId="3B9DC690" w:rsidR="00341BB3" w:rsidRPr="004B27D7" w:rsidRDefault="00341BB3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2545" w14:textId="650B6A20" w:rsidR="00341BB3" w:rsidRPr="004B27D7" w:rsidRDefault="00341BB3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C867B" w14:textId="6594B26F" w:rsidR="00341BB3" w:rsidRPr="004B27D7" w:rsidRDefault="00AC0527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95</w:t>
            </w:r>
            <w:r w:rsidR="00341BB3" w:rsidRPr="004B27D7">
              <w:rPr>
                <w:lang w:eastAsia="en-US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66C" w14:textId="15884393" w:rsidR="00341BB3" w:rsidRPr="004B27D7" w:rsidRDefault="00AC0527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78.856,71</w:t>
            </w:r>
          </w:p>
        </w:tc>
      </w:tr>
      <w:tr w:rsidR="00341BB3" w:rsidRPr="004B27D7" w14:paraId="4E63BB62" w14:textId="50DC3A67" w:rsidTr="00341BB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ACB" w14:textId="1652BDA8" w:rsidR="00341BB3" w:rsidRPr="004B27D7" w:rsidRDefault="009E5719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99D" w14:textId="7CA2E494" w:rsidR="00341BB3" w:rsidRPr="004B27D7" w:rsidRDefault="009E5719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9BAE5" w14:textId="772376DC" w:rsidR="00341BB3" w:rsidRPr="004B27D7" w:rsidRDefault="00AC0527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7436" w14:textId="57A6C417" w:rsidR="00341BB3" w:rsidRPr="004B27D7" w:rsidRDefault="009E5719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0,00</w:t>
            </w:r>
          </w:p>
        </w:tc>
      </w:tr>
      <w:tr w:rsidR="00341BB3" w:rsidRPr="004B27D7" w14:paraId="4ED0B820" w14:textId="04ABF996" w:rsidTr="00341BB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2007" w14:textId="77777777" w:rsidR="00341BB3" w:rsidRPr="004B27D7" w:rsidRDefault="00341BB3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93CB" w14:textId="03E1F64B" w:rsidR="00341BB3" w:rsidRPr="004B27D7" w:rsidRDefault="00341BB3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Poticanje pozitivnog prirasta stanovništva na području Općine Veliki Bukovec, povećanje standarda odgoja i obrazovanja djece te omogućavanje korisnicima ekonomsku prihvatljivost korištenja usluge ustanove – vrtića putem sufinanciranja dijela troškova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AB49" w14:textId="77777777" w:rsidR="00341BB3" w:rsidRPr="004B27D7" w:rsidRDefault="00341BB3">
            <w:pPr>
              <w:rPr>
                <w:lang w:eastAsia="en-US"/>
              </w:rPr>
            </w:pPr>
          </w:p>
        </w:tc>
      </w:tr>
      <w:tr w:rsidR="00341BB3" w:rsidRPr="004B27D7" w14:paraId="2AA009C2" w14:textId="19C1E76A" w:rsidTr="00341BB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7440" w14:textId="77777777" w:rsidR="00341BB3" w:rsidRPr="004B27D7" w:rsidRDefault="00341BB3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FCF" w14:textId="0C723DA4" w:rsidR="00341BB3" w:rsidRPr="004B27D7" w:rsidRDefault="00341BB3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 xml:space="preserve">Zadržavanje mladih obitelji na području Općine i olakšavanje života mladih obitelji na području Općine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8375" w14:textId="77777777" w:rsidR="00341BB3" w:rsidRPr="004B27D7" w:rsidRDefault="00341BB3">
            <w:pPr>
              <w:rPr>
                <w:lang w:eastAsia="en-US"/>
              </w:rPr>
            </w:pPr>
          </w:p>
        </w:tc>
      </w:tr>
    </w:tbl>
    <w:p w14:paraId="23A28792" w14:textId="77777777" w:rsidR="0079108B" w:rsidRPr="004B27D7" w:rsidRDefault="0079108B" w:rsidP="0047440B">
      <w:pPr>
        <w:rPr>
          <w:lang w:eastAsia="en-US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417"/>
      </w:tblGrid>
      <w:tr w:rsidR="001F0E09" w:rsidRPr="004B27D7" w14:paraId="429712F6" w14:textId="183DB50D" w:rsidTr="001F0E09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59213" w14:textId="0EDC80F2" w:rsidR="001F0E09" w:rsidRPr="004B27D7" w:rsidRDefault="001F0E09">
            <w:pPr>
              <w:rPr>
                <w:b/>
                <w:bCs/>
                <w:lang w:eastAsia="en-US"/>
              </w:rPr>
            </w:pPr>
            <w:bookmarkStart w:id="3" w:name="_Hlk120972649"/>
            <w:r w:rsidRPr="004B27D7">
              <w:rPr>
                <w:b/>
                <w:bCs/>
                <w:lang w:eastAsia="en-US"/>
              </w:rPr>
              <w:t>A100702 Sufinanciranje dječjih vrtića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199D3" w14:textId="13A069D9" w:rsidR="001F0E09" w:rsidRPr="004B27D7" w:rsidRDefault="00D76CD9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13</w:t>
            </w:r>
            <w:r w:rsidR="001F0E09" w:rsidRPr="004B27D7">
              <w:rPr>
                <w:b/>
                <w:bCs/>
                <w:lang w:eastAsia="en-US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1E2" w14:textId="6D5FF687" w:rsidR="001F0E09" w:rsidRPr="004B27D7" w:rsidRDefault="00D76CD9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12.788,52</w:t>
            </w:r>
          </w:p>
        </w:tc>
      </w:tr>
      <w:tr w:rsidR="001F0E09" w:rsidRPr="004B27D7" w14:paraId="5816BA92" w14:textId="3D52CA62" w:rsidTr="001F0E0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4E82" w14:textId="069BEE25" w:rsidR="001F0E09" w:rsidRPr="004B27D7" w:rsidRDefault="001F0E09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9903" w14:textId="14135B8A" w:rsidR="001F0E09" w:rsidRPr="004B27D7" w:rsidRDefault="001F0E09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1BC04" w14:textId="23E185AD" w:rsidR="001F0E09" w:rsidRPr="004B27D7" w:rsidRDefault="001F0E09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</w:t>
            </w:r>
            <w:r w:rsidR="00D76CD9" w:rsidRPr="004B27D7">
              <w:rPr>
                <w:lang w:eastAsia="en-US"/>
              </w:rPr>
              <w:t>3</w:t>
            </w:r>
            <w:r w:rsidRPr="004B27D7">
              <w:rPr>
                <w:lang w:eastAsia="en-US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CAE" w14:textId="77FE8441" w:rsidR="001F0E09" w:rsidRPr="004B27D7" w:rsidRDefault="00D76CD9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12.788,52</w:t>
            </w:r>
          </w:p>
        </w:tc>
      </w:tr>
      <w:tr w:rsidR="001F0E09" w:rsidRPr="004B27D7" w14:paraId="331AD371" w14:textId="0360D934" w:rsidTr="00D03D2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5A10" w14:textId="77777777" w:rsidR="001F0E09" w:rsidRPr="004B27D7" w:rsidRDefault="001F0E09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0EA6" w14:textId="5965E62A" w:rsidR="001F0E09" w:rsidRPr="004B27D7" w:rsidRDefault="001F0E09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Smanjenje roditeljskog udjela u ekonomskoj cijeni dječjeg vrtića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5923" w14:textId="77777777" w:rsidR="001F0E09" w:rsidRPr="004B27D7" w:rsidRDefault="001F0E09">
            <w:pPr>
              <w:rPr>
                <w:lang w:eastAsia="en-US"/>
              </w:rPr>
            </w:pPr>
          </w:p>
        </w:tc>
      </w:tr>
      <w:tr w:rsidR="001F0E09" w:rsidRPr="004B27D7" w14:paraId="23ECFD3F" w14:textId="0B5D64DE" w:rsidTr="001F0E0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676D" w14:textId="77777777" w:rsidR="001F0E09" w:rsidRPr="004B27D7" w:rsidRDefault="001F0E09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7E1D" w14:textId="6F0BA525" w:rsidR="001F0E09" w:rsidRPr="004B27D7" w:rsidRDefault="001F0E09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 xml:space="preserve">Zadržavanje mladih obitelji na području Općine i olakšavanje života mladih obitelji na području Općine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143" w14:textId="77777777" w:rsidR="001F0E09" w:rsidRPr="004B27D7" w:rsidRDefault="001F0E09">
            <w:pPr>
              <w:rPr>
                <w:lang w:eastAsia="en-US"/>
              </w:rPr>
            </w:pPr>
          </w:p>
        </w:tc>
      </w:tr>
      <w:bookmarkEnd w:id="3"/>
    </w:tbl>
    <w:p w14:paraId="3018EFDD" w14:textId="77777777" w:rsidR="0079108B" w:rsidRPr="004B27D7" w:rsidRDefault="0079108B" w:rsidP="0047440B">
      <w:pPr>
        <w:rPr>
          <w:lang w:eastAsia="en-US"/>
        </w:rPr>
      </w:pPr>
    </w:p>
    <w:p w14:paraId="7126082E" w14:textId="77777777" w:rsidR="0095437E" w:rsidRPr="004B27D7" w:rsidRDefault="0095437E" w:rsidP="0047440B">
      <w:pPr>
        <w:rPr>
          <w:lang w:eastAsia="en-US"/>
        </w:rPr>
      </w:pPr>
    </w:p>
    <w:p w14:paraId="5A7486E9" w14:textId="18BD9391" w:rsidR="00BB7E31" w:rsidRPr="004B27D7" w:rsidRDefault="00C17B0C" w:rsidP="008C67A4">
      <w:pPr>
        <w:rPr>
          <w:b/>
          <w:bCs/>
          <w:i/>
          <w:iCs/>
          <w:u w:val="single"/>
          <w:lang w:eastAsia="en-US"/>
        </w:rPr>
      </w:pPr>
      <w:r w:rsidRPr="004B27D7">
        <w:rPr>
          <w:b/>
          <w:bCs/>
          <w:i/>
          <w:iCs/>
          <w:u w:val="single"/>
          <w:lang w:eastAsia="en-US"/>
        </w:rPr>
        <w:t>Program 1008 Osnovno i srednje školsko obrazovanje</w:t>
      </w:r>
    </w:p>
    <w:p w14:paraId="436870D6" w14:textId="59314F16" w:rsidR="00BB7E31" w:rsidRPr="004B27D7" w:rsidRDefault="00BB7E31" w:rsidP="00BB7E31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Planirana sredstva 202</w:t>
      </w:r>
      <w:r w:rsidR="0080712B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>. eur</w:t>
      </w:r>
      <w:r w:rsidR="00CA2A9E" w:rsidRPr="004B27D7">
        <w:rPr>
          <w:i/>
          <w:iCs/>
          <w:lang w:eastAsia="en-US"/>
        </w:rPr>
        <w:t>a</w:t>
      </w:r>
      <w:r w:rsidRPr="004B27D7">
        <w:rPr>
          <w:i/>
          <w:iCs/>
          <w:lang w:eastAsia="en-US"/>
        </w:rPr>
        <w:t xml:space="preserve"> </w:t>
      </w:r>
      <w:r w:rsidR="0080712B" w:rsidRPr="004B27D7">
        <w:rPr>
          <w:i/>
          <w:iCs/>
          <w:lang w:eastAsia="en-US"/>
        </w:rPr>
        <w:t>2</w:t>
      </w:r>
      <w:r w:rsidR="00910E4E" w:rsidRPr="004B27D7">
        <w:rPr>
          <w:i/>
          <w:iCs/>
          <w:lang w:eastAsia="en-US"/>
        </w:rPr>
        <w:t>1.850,00</w:t>
      </w:r>
    </w:p>
    <w:p w14:paraId="736DBDF4" w14:textId="52E82511" w:rsidR="00CA2A9E" w:rsidRPr="004B27D7" w:rsidRDefault="00CA2A9E" w:rsidP="00BB7E31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 xml:space="preserve">Ostvareno do </w:t>
      </w:r>
      <w:r w:rsidR="00EB4413" w:rsidRPr="004B27D7">
        <w:rPr>
          <w:i/>
          <w:iCs/>
          <w:lang w:eastAsia="en-US"/>
        </w:rPr>
        <w:t>3</w:t>
      </w:r>
      <w:r w:rsidR="00910E4E" w:rsidRPr="004B27D7">
        <w:rPr>
          <w:i/>
          <w:iCs/>
          <w:lang w:eastAsia="en-US"/>
        </w:rPr>
        <w:t>1</w:t>
      </w:r>
      <w:r w:rsidRPr="004B27D7">
        <w:rPr>
          <w:i/>
          <w:iCs/>
          <w:lang w:eastAsia="en-US"/>
        </w:rPr>
        <w:t>.</w:t>
      </w:r>
      <w:r w:rsidR="00910E4E" w:rsidRPr="004B27D7">
        <w:rPr>
          <w:i/>
          <w:iCs/>
          <w:lang w:eastAsia="en-US"/>
        </w:rPr>
        <w:t>12</w:t>
      </w:r>
      <w:r w:rsidRPr="004B27D7">
        <w:rPr>
          <w:i/>
          <w:iCs/>
          <w:lang w:eastAsia="en-US"/>
        </w:rPr>
        <w:t>.202</w:t>
      </w:r>
      <w:r w:rsidR="0080712B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 xml:space="preserve">. eura </w:t>
      </w:r>
      <w:r w:rsidR="00910E4E" w:rsidRPr="004B27D7">
        <w:rPr>
          <w:i/>
          <w:iCs/>
          <w:lang w:eastAsia="en-US"/>
        </w:rPr>
        <w:t>21.171,26</w:t>
      </w:r>
      <w:r w:rsidR="0080712B" w:rsidRPr="004B27D7">
        <w:rPr>
          <w:i/>
          <w:iCs/>
          <w:lang w:eastAsia="en-US"/>
        </w:rPr>
        <w:t xml:space="preserve"> ili </w:t>
      </w:r>
      <w:r w:rsidR="00910E4E" w:rsidRPr="004B27D7">
        <w:rPr>
          <w:i/>
          <w:iCs/>
          <w:lang w:eastAsia="en-US"/>
        </w:rPr>
        <w:t>96,89</w:t>
      </w:r>
      <w:r w:rsidR="0080712B" w:rsidRPr="004B27D7">
        <w:rPr>
          <w:i/>
          <w:iCs/>
          <w:lang w:eastAsia="en-US"/>
        </w:rPr>
        <w:t>%</w:t>
      </w:r>
    </w:p>
    <w:p w14:paraId="3BCB4A13" w14:textId="77777777" w:rsidR="008C67A4" w:rsidRPr="004B27D7" w:rsidRDefault="008C67A4" w:rsidP="008C67A4">
      <w:pPr>
        <w:rPr>
          <w:u w:val="single"/>
          <w:lang w:eastAsia="en-US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1283"/>
        <w:gridCol w:w="5973"/>
        <w:gridCol w:w="1331"/>
        <w:gridCol w:w="1473"/>
      </w:tblGrid>
      <w:tr w:rsidR="000656FB" w:rsidRPr="004B27D7" w14:paraId="69E384A4" w14:textId="402368AE" w:rsidTr="004F6214">
        <w:trPr>
          <w:trHeight w:val="255"/>
        </w:trPr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FA7A1" w14:textId="3D6492EF" w:rsidR="000656FB" w:rsidRPr="004B27D7" w:rsidRDefault="000656FB" w:rsidP="002F5FF1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A100801 Financiranje prijevoza učenika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E8C27" w14:textId="7C1382FB" w:rsidR="000656FB" w:rsidRPr="004B27D7" w:rsidRDefault="000656FB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4.</w:t>
            </w:r>
            <w:r w:rsidR="005F7BB5" w:rsidRPr="004B27D7">
              <w:rPr>
                <w:b/>
                <w:bCs/>
                <w:lang w:eastAsia="en-US"/>
              </w:rPr>
              <w:t>0</w:t>
            </w:r>
            <w:r w:rsidRPr="004B27D7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9F2C" w14:textId="4A6909EC" w:rsidR="000656FB" w:rsidRPr="004B27D7" w:rsidRDefault="00910E4E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3.856,64</w:t>
            </w:r>
          </w:p>
        </w:tc>
      </w:tr>
      <w:tr w:rsidR="000656FB" w:rsidRPr="004B27D7" w14:paraId="55F4E335" w14:textId="53AE2B28" w:rsidTr="004F62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6490" w14:textId="77777777" w:rsidR="000656FB" w:rsidRPr="004B27D7" w:rsidRDefault="000656FB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37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D21D" w14:textId="77777777" w:rsidR="000656FB" w:rsidRPr="004B27D7" w:rsidRDefault="000656FB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684B" w14:textId="4CFB869C" w:rsidR="000656FB" w:rsidRPr="004B27D7" w:rsidRDefault="000656FB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4.</w:t>
            </w:r>
            <w:r w:rsidR="005F7BB5" w:rsidRPr="004B27D7">
              <w:rPr>
                <w:lang w:eastAsia="en-US"/>
              </w:rPr>
              <w:t>0</w:t>
            </w:r>
            <w:r w:rsidRPr="004B27D7">
              <w:rPr>
                <w:lang w:eastAsia="en-US"/>
              </w:rPr>
              <w:t>00,00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8501" w14:textId="0AA2FC58" w:rsidR="000656FB" w:rsidRPr="004B27D7" w:rsidRDefault="00910E4E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3.856,64</w:t>
            </w:r>
          </w:p>
        </w:tc>
      </w:tr>
      <w:tr w:rsidR="000656FB" w:rsidRPr="004B27D7" w14:paraId="6EC6022E" w14:textId="1D8D71A6" w:rsidTr="004F62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398D" w14:textId="77777777" w:rsidR="000656FB" w:rsidRPr="004B27D7" w:rsidRDefault="000656FB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B323" w14:textId="69B62283" w:rsidR="000656FB" w:rsidRPr="004B27D7" w:rsidRDefault="000656FB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Finan</w:t>
            </w:r>
            <w:r w:rsidR="001229F6" w:rsidRPr="004B27D7">
              <w:rPr>
                <w:lang w:eastAsia="en-US"/>
              </w:rPr>
              <w:t>ciranje</w:t>
            </w:r>
            <w:r w:rsidRPr="004B27D7">
              <w:rPr>
                <w:lang w:eastAsia="en-US"/>
              </w:rPr>
              <w:t xml:space="preserve"> prijevoz</w:t>
            </w:r>
            <w:r w:rsidR="001229F6" w:rsidRPr="004B27D7">
              <w:rPr>
                <w:lang w:eastAsia="en-US"/>
              </w:rPr>
              <w:t>a</w:t>
            </w:r>
            <w:r w:rsidRPr="004B27D7">
              <w:rPr>
                <w:lang w:eastAsia="en-US"/>
              </w:rPr>
              <w:t xml:space="preserve"> učenika Osnovne škole Veliki Bukovec s područja   Općine </w:t>
            </w:r>
            <w:r w:rsidR="001229F6" w:rsidRPr="004B27D7">
              <w:rPr>
                <w:lang w:eastAsia="en-US"/>
              </w:rPr>
              <w:t>Veliki Bukovec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190" w14:textId="77777777" w:rsidR="000656FB" w:rsidRPr="004B27D7" w:rsidRDefault="000656FB" w:rsidP="002F5FF1">
            <w:pPr>
              <w:rPr>
                <w:lang w:eastAsia="en-US"/>
              </w:rPr>
            </w:pPr>
          </w:p>
        </w:tc>
      </w:tr>
      <w:tr w:rsidR="000656FB" w:rsidRPr="004B27D7" w14:paraId="65E7B9A1" w14:textId="7DA1CD5B" w:rsidTr="004F62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8EF4" w14:textId="77777777" w:rsidR="000656FB" w:rsidRPr="004B27D7" w:rsidRDefault="000656FB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0461" w14:textId="00C75483" w:rsidR="000656FB" w:rsidRPr="004B27D7" w:rsidRDefault="000656FB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 xml:space="preserve">Osigurani prijevoz za sve učenike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196A" w14:textId="77777777" w:rsidR="000656FB" w:rsidRPr="004B27D7" w:rsidRDefault="000656FB" w:rsidP="002F5FF1">
            <w:pPr>
              <w:rPr>
                <w:lang w:eastAsia="en-US"/>
              </w:rPr>
            </w:pPr>
          </w:p>
        </w:tc>
      </w:tr>
    </w:tbl>
    <w:p w14:paraId="795262F6" w14:textId="77777777" w:rsidR="008C67A4" w:rsidRPr="004B27D7" w:rsidRDefault="008C67A4" w:rsidP="008C67A4">
      <w:pPr>
        <w:rPr>
          <w:lang w:eastAsia="en-US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417"/>
      </w:tblGrid>
      <w:tr w:rsidR="003B17CD" w:rsidRPr="004B27D7" w14:paraId="5D393375" w14:textId="06366E05" w:rsidTr="004F6214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BEADF" w14:textId="569F1799" w:rsidR="003B17CD" w:rsidRPr="004B27D7" w:rsidRDefault="003B17CD" w:rsidP="002F5FF1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A100803 Financiranje radnih bilježnica za učenike O.Š. Veliki Bukovec s područja Općine Veliki Bukovec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E5469" w14:textId="3B7BAAE4" w:rsidR="003B17CD" w:rsidRPr="004B27D7" w:rsidRDefault="00B0043D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</w:t>
            </w:r>
            <w:r w:rsidR="003B17CD" w:rsidRPr="004B27D7">
              <w:rPr>
                <w:b/>
                <w:bCs/>
                <w:lang w:eastAsia="en-US"/>
              </w:rPr>
              <w:t>.</w:t>
            </w:r>
            <w:r w:rsidRPr="004B27D7">
              <w:rPr>
                <w:b/>
                <w:bCs/>
                <w:lang w:eastAsia="en-US"/>
              </w:rPr>
              <w:t>2</w:t>
            </w:r>
            <w:r w:rsidR="004F62AC" w:rsidRPr="004B27D7">
              <w:rPr>
                <w:b/>
                <w:bCs/>
                <w:lang w:eastAsia="en-US"/>
              </w:rPr>
              <w:t>4</w:t>
            </w:r>
            <w:r w:rsidR="003B17CD" w:rsidRPr="004B27D7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66BE" w14:textId="62F43548" w:rsidR="003B17CD" w:rsidRPr="004B27D7" w:rsidRDefault="004F62AC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5.238,8</w:t>
            </w:r>
            <w:r w:rsidR="00B0043D" w:rsidRPr="004B27D7">
              <w:rPr>
                <w:b/>
                <w:bCs/>
                <w:lang w:eastAsia="en-US"/>
              </w:rPr>
              <w:t>0</w:t>
            </w:r>
          </w:p>
        </w:tc>
      </w:tr>
      <w:tr w:rsidR="003B17CD" w:rsidRPr="004B27D7" w14:paraId="6087D2D6" w14:textId="0F9D7851" w:rsidTr="004F62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FE3F" w14:textId="77777777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A28E" w14:textId="77777777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62289" w14:textId="4AE0B1A4" w:rsidR="003B17CD" w:rsidRPr="004B27D7" w:rsidRDefault="00B0043D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5.</w:t>
            </w:r>
            <w:r w:rsidR="000F3221" w:rsidRPr="004B27D7">
              <w:rPr>
                <w:lang w:eastAsia="en-US"/>
              </w:rPr>
              <w:t>2</w:t>
            </w:r>
            <w:r w:rsidR="004F62AC" w:rsidRPr="004B27D7">
              <w:rPr>
                <w:lang w:eastAsia="en-US"/>
              </w:rPr>
              <w:t>4</w:t>
            </w:r>
            <w:r w:rsidR="003B17CD" w:rsidRPr="004B27D7">
              <w:rPr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877B" w14:textId="59D49EF3" w:rsidR="003B17CD" w:rsidRPr="004B27D7" w:rsidRDefault="004F62AC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5.238,80</w:t>
            </w:r>
          </w:p>
        </w:tc>
      </w:tr>
      <w:tr w:rsidR="003B17CD" w:rsidRPr="004B27D7" w14:paraId="3362E481" w14:textId="32E33B2C" w:rsidTr="004F62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3940" w14:textId="77777777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4076" w14:textId="48917788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Financiranje radnih bilježnica za sve učenike s područja Općine Veliki Bukovec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D762" w14:textId="77777777" w:rsidR="003B17CD" w:rsidRPr="004B27D7" w:rsidRDefault="003B17CD" w:rsidP="002F5FF1">
            <w:pPr>
              <w:rPr>
                <w:lang w:eastAsia="en-US"/>
              </w:rPr>
            </w:pPr>
          </w:p>
        </w:tc>
      </w:tr>
      <w:tr w:rsidR="003B17CD" w:rsidRPr="004B27D7" w14:paraId="34AFCA5D" w14:textId="0E90A09F" w:rsidTr="004F62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0971" w14:textId="77777777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396D" w14:textId="0D4DFF04" w:rsidR="003B17CD" w:rsidRPr="004B27D7" w:rsidRDefault="00A96E51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Roditeljima je olakšano školovanje djece, a djeci pruženi bolji uvjeti za rad i razvoj te obrazovanje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BB51" w14:textId="77777777" w:rsidR="003B17CD" w:rsidRPr="004B27D7" w:rsidRDefault="003B17CD" w:rsidP="002F5FF1">
            <w:pPr>
              <w:rPr>
                <w:lang w:eastAsia="en-US"/>
              </w:rPr>
            </w:pPr>
          </w:p>
        </w:tc>
      </w:tr>
    </w:tbl>
    <w:p w14:paraId="38297F0A" w14:textId="77777777" w:rsidR="00AF40E5" w:rsidRPr="004B27D7" w:rsidRDefault="00AF40E5" w:rsidP="008C67A4">
      <w:pPr>
        <w:rPr>
          <w:lang w:eastAsia="en-US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275"/>
      </w:tblGrid>
      <w:tr w:rsidR="003B17CD" w:rsidRPr="004B27D7" w14:paraId="46EE0E7A" w14:textId="4B1D32D8" w:rsidTr="003B17CD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7E5E0" w14:textId="697B7306" w:rsidR="003B17CD" w:rsidRPr="004B27D7" w:rsidRDefault="003B17CD" w:rsidP="002F5FF1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A100805 Sufinanciranje ostalih školskih aktivnosti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A7EC4" w14:textId="12F83C09" w:rsidR="003B17CD" w:rsidRPr="004B27D7" w:rsidRDefault="00065583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1.</w:t>
            </w:r>
            <w:r w:rsidR="00B72C20" w:rsidRPr="004B27D7">
              <w:rPr>
                <w:b/>
                <w:bCs/>
                <w:lang w:eastAsia="en-US"/>
              </w:rPr>
              <w:t>210</w:t>
            </w:r>
            <w:r w:rsidR="003B17CD" w:rsidRPr="004B27D7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874" w14:textId="2D23A042" w:rsidR="003B17CD" w:rsidRPr="004B27D7" w:rsidRDefault="00B72C20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1.198</w:t>
            </w:r>
            <w:r w:rsidR="00065583" w:rsidRPr="004B27D7">
              <w:rPr>
                <w:b/>
                <w:bCs/>
                <w:lang w:eastAsia="en-US"/>
              </w:rPr>
              <w:t>,00</w:t>
            </w:r>
          </w:p>
        </w:tc>
      </w:tr>
      <w:tr w:rsidR="003B17CD" w:rsidRPr="004B27D7" w14:paraId="0E8C41D8" w14:textId="0797F7C5" w:rsidTr="003B17C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4007" w14:textId="77777777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20FC" w14:textId="77777777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D5897" w14:textId="53C7C208" w:rsidR="003B17CD" w:rsidRPr="004B27D7" w:rsidRDefault="00065583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1.</w:t>
            </w:r>
            <w:r w:rsidR="00B72C20" w:rsidRPr="004B27D7">
              <w:rPr>
                <w:lang w:eastAsia="en-US"/>
              </w:rPr>
              <w:t>210</w:t>
            </w:r>
            <w:r w:rsidRPr="004B27D7">
              <w:rPr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AEF" w14:textId="03D2C76F" w:rsidR="003B17CD" w:rsidRPr="004B27D7" w:rsidRDefault="00B72C20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1.198</w:t>
            </w:r>
            <w:r w:rsidR="00065583" w:rsidRPr="004B27D7">
              <w:rPr>
                <w:lang w:eastAsia="en-US"/>
              </w:rPr>
              <w:t>,00</w:t>
            </w:r>
          </w:p>
        </w:tc>
      </w:tr>
      <w:tr w:rsidR="003B17CD" w:rsidRPr="004B27D7" w14:paraId="52E044DF" w14:textId="2F8F8FC5" w:rsidTr="003B17C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BCA8" w14:textId="77777777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53EC" w14:textId="3B60B5B7" w:rsidR="003B17CD" w:rsidRPr="004B27D7" w:rsidRDefault="0032576F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Poticanje dodatnih oblika školskih aktivnosti</w:t>
            </w:r>
            <w:r w:rsidR="008F6626" w:rsidRPr="004B27D7"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569A" w14:textId="77777777" w:rsidR="003B17CD" w:rsidRPr="004B27D7" w:rsidRDefault="003B17CD" w:rsidP="002F5FF1">
            <w:pPr>
              <w:rPr>
                <w:lang w:eastAsia="en-US"/>
              </w:rPr>
            </w:pPr>
          </w:p>
        </w:tc>
      </w:tr>
      <w:tr w:rsidR="003B17CD" w:rsidRPr="004B27D7" w14:paraId="2A5B76ED" w14:textId="49862A36" w:rsidTr="003B17C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0B70" w14:textId="77777777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4CB" w14:textId="35F5303E" w:rsidR="003B17CD" w:rsidRPr="004B27D7" w:rsidRDefault="0032576F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Broj izvannastavnih aktivnosti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268" w14:textId="77777777" w:rsidR="003B17CD" w:rsidRPr="004B27D7" w:rsidRDefault="003B17CD" w:rsidP="002F5FF1">
            <w:pPr>
              <w:rPr>
                <w:lang w:eastAsia="en-US"/>
              </w:rPr>
            </w:pPr>
          </w:p>
        </w:tc>
      </w:tr>
    </w:tbl>
    <w:p w14:paraId="6843574F" w14:textId="77777777" w:rsidR="009D0F2D" w:rsidRPr="004B27D7" w:rsidRDefault="009D0F2D" w:rsidP="0047440B">
      <w:pPr>
        <w:rPr>
          <w:lang w:eastAsia="en-US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283"/>
        <w:gridCol w:w="5973"/>
        <w:gridCol w:w="1331"/>
        <w:gridCol w:w="1331"/>
      </w:tblGrid>
      <w:tr w:rsidR="003B17CD" w:rsidRPr="004B27D7" w14:paraId="1EA28AF1" w14:textId="79B12120" w:rsidTr="003B17CD">
        <w:trPr>
          <w:trHeight w:val="255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59E65" w14:textId="3C500318" w:rsidR="003B17CD" w:rsidRPr="004B27D7" w:rsidRDefault="003B17CD" w:rsidP="002F5FF1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A100808 Sufinanciranje programa produženog boravka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A88E5" w14:textId="489DCC57" w:rsidR="003B17CD" w:rsidRPr="004B27D7" w:rsidRDefault="00997937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6</w:t>
            </w:r>
            <w:r w:rsidR="003B17CD" w:rsidRPr="004B27D7">
              <w:rPr>
                <w:b/>
                <w:bCs/>
                <w:lang w:eastAsia="en-US"/>
              </w:rPr>
              <w:t>.</w:t>
            </w:r>
            <w:r w:rsidRPr="004B27D7">
              <w:rPr>
                <w:b/>
                <w:bCs/>
                <w:lang w:eastAsia="en-US"/>
              </w:rPr>
              <w:t>3</w:t>
            </w:r>
            <w:r w:rsidR="003B17CD" w:rsidRPr="004B27D7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126" w14:textId="41DBF4B4" w:rsidR="003B17CD" w:rsidRPr="004B27D7" w:rsidRDefault="00997937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5.837,82</w:t>
            </w:r>
          </w:p>
        </w:tc>
      </w:tr>
      <w:tr w:rsidR="003B17CD" w:rsidRPr="004B27D7" w14:paraId="655BB460" w14:textId="0674507C" w:rsidTr="003B17C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F98B" w14:textId="0AF577EB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36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39F7" w14:textId="54802128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Pomoći dan</w:t>
            </w:r>
            <w:r w:rsidR="005A110B" w:rsidRPr="004B27D7">
              <w:rPr>
                <w:lang w:eastAsia="en-US"/>
              </w:rPr>
              <w:t>e</w:t>
            </w:r>
            <w:r w:rsidRPr="004B27D7">
              <w:rPr>
                <w:lang w:eastAsia="en-US"/>
              </w:rPr>
              <w:t xml:space="preserve"> u inozemstvo i unutar općeg proračuna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E84DC" w14:textId="4FB94A7C" w:rsidR="003B17CD" w:rsidRPr="004B27D7" w:rsidRDefault="00997937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6</w:t>
            </w:r>
            <w:r w:rsidR="003B17CD" w:rsidRPr="004B27D7">
              <w:rPr>
                <w:lang w:eastAsia="en-US"/>
              </w:rPr>
              <w:t>.</w:t>
            </w:r>
            <w:r w:rsidRPr="004B27D7">
              <w:rPr>
                <w:lang w:eastAsia="en-US"/>
              </w:rPr>
              <w:t>3</w:t>
            </w:r>
            <w:r w:rsidR="003B17CD" w:rsidRPr="004B27D7">
              <w:rPr>
                <w:lang w:eastAsia="en-US"/>
              </w:rPr>
              <w:t>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68EF" w14:textId="36FA693C" w:rsidR="003B17CD" w:rsidRPr="004B27D7" w:rsidRDefault="00997937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5.837,82</w:t>
            </w:r>
          </w:p>
        </w:tc>
      </w:tr>
      <w:tr w:rsidR="003B17CD" w:rsidRPr="004B27D7" w14:paraId="2A08C15E" w14:textId="3D066208" w:rsidTr="003B17C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B985" w14:textId="77777777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359" w14:textId="0FEE8EEA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Putem sufinanciranja osigurati realizaciju kvalitetnog i modernog sistema odgoja i obrazovanja u osnovnom obrazovanju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9224" w14:textId="77777777" w:rsidR="003B17CD" w:rsidRPr="004B27D7" w:rsidRDefault="003B17CD" w:rsidP="002F5FF1">
            <w:pPr>
              <w:rPr>
                <w:lang w:eastAsia="en-US"/>
              </w:rPr>
            </w:pPr>
          </w:p>
        </w:tc>
      </w:tr>
      <w:tr w:rsidR="003B17CD" w:rsidRPr="004B27D7" w14:paraId="39F8A475" w14:textId="405242A0" w:rsidTr="00F150C8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0A4B" w14:textId="77777777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9C3C" w14:textId="3EEC18DB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Poboljšanje kvalitete osnovnoškolskog obrazovanja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BE8" w14:textId="77777777" w:rsidR="003B17CD" w:rsidRPr="004B27D7" w:rsidRDefault="003B17CD" w:rsidP="002F5FF1">
            <w:pPr>
              <w:rPr>
                <w:lang w:eastAsia="en-US"/>
              </w:rPr>
            </w:pPr>
          </w:p>
        </w:tc>
      </w:tr>
    </w:tbl>
    <w:p w14:paraId="12C9DD3F" w14:textId="77777777" w:rsidR="00C17B0C" w:rsidRPr="004B27D7" w:rsidRDefault="00C17B0C" w:rsidP="00C17B0C">
      <w:pPr>
        <w:rPr>
          <w:lang w:eastAsia="en-US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275"/>
      </w:tblGrid>
      <w:tr w:rsidR="003B17CD" w:rsidRPr="004B27D7" w14:paraId="563ED764" w14:textId="2E7E4C3F" w:rsidTr="003B17CD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96AF6" w14:textId="7F44025D" w:rsidR="003B17CD" w:rsidRPr="004B27D7" w:rsidRDefault="003B17CD" w:rsidP="002F5FF1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T100801 Stipendije učenika srednjih škola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95E98" w14:textId="272967B0" w:rsidR="003B17CD" w:rsidRPr="004B27D7" w:rsidRDefault="00A13FD9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</w:t>
            </w:r>
            <w:r w:rsidR="00396D21" w:rsidRPr="004B27D7">
              <w:rPr>
                <w:b/>
                <w:bCs/>
                <w:lang w:eastAsia="en-US"/>
              </w:rPr>
              <w:t>.</w:t>
            </w:r>
            <w:r w:rsidRPr="004B27D7">
              <w:rPr>
                <w:b/>
                <w:bCs/>
                <w:lang w:eastAsia="en-US"/>
              </w:rPr>
              <w:t>1</w:t>
            </w:r>
            <w:r w:rsidR="003B17CD" w:rsidRPr="004B27D7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CEE6" w14:textId="6331B085" w:rsidR="003B17CD" w:rsidRPr="004B27D7" w:rsidRDefault="00A13FD9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</w:t>
            </w:r>
            <w:r w:rsidR="003B17CD" w:rsidRPr="004B27D7">
              <w:rPr>
                <w:b/>
                <w:bCs/>
                <w:lang w:eastAsia="en-US"/>
              </w:rPr>
              <w:t>.</w:t>
            </w:r>
            <w:r w:rsidRPr="004B27D7">
              <w:rPr>
                <w:b/>
                <w:bCs/>
                <w:lang w:eastAsia="en-US"/>
              </w:rPr>
              <w:t>040</w:t>
            </w:r>
            <w:r w:rsidR="00396D21" w:rsidRPr="004B27D7">
              <w:rPr>
                <w:b/>
                <w:bCs/>
                <w:lang w:eastAsia="en-US"/>
              </w:rPr>
              <w:t>,00</w:t>
            </w:r>
          </w:p>
        </w:tc>
      </w:tr>
      <w:tr w:rsidR="003B17CD" w:rsidRPr="004B27D7" w14:paraId="42034163" w14:textId="30F1285E" w:rsidTr="003B17C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FFEE" w14:textId="77777777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16D1" w14:textId="77777777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42319" w14:textId="23036EC5" w:rsidR="003B17CD" w:rsidRPr="004B27D7" w:rsidRDefault="00A13FD9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</w:t>
            </w:r>
            <w:r w:rsidR="00396D21" w:rsidRPr="004B27D7">
              <w:rPr>
                <w:lang w:eastAsia="en-US"/>
              </w:rPr>
              <w:t>.</w:t>
            </w:r>
            <w:r w:rsidRPr="004B27D7">
              <w:rPr>
                <w:lang w:eastAsia="en-US"/>
              </w:rPr>
              <w:t>1</w:t>
            </w:r>
            <w:r w:rsidR="003B17CD" w:rsidRPr="004B27D7">
              <w:rPr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7DAF" w14:textId="4CC9E1F9" w:rsidR="003B17CD" w:rsidRPr="004B27D7" w:rsidRDefault="00A13FD9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</w:t>
            </w:r>
            <w:r w:rsidR="003B17CD" w:rsidRPr="004B27D7">
              <w:rPr>
                <w:lang w:eastAsia="en-US"/>
              </w:rPr>
              <w:t>.</w:t>
            </w:r>
            <w:r w:rsidRPr="004B27D7">
              <w:rPr>
                <w:lang w:eastAsia="en-US"/>
              </w:rPr>
              <w:t>040</w:t>
            </w:r>
            <w:r w:rsidR="00396D21" w:rsidRPr="004B27D7">
              <w:rPr>
                <w:lang w:eastAsia="en-US"/>
              </w:rPr>
              <w:t>,00</w:t>
            </w:r>
          </w:p>
        </w:tc>
      </w:tr>
      <w:tr w:rsidR="003B17CD" w:rsidRPr="004B27D7" w14:paraId="265D63E0" w14:textId="44306CC1" w:rsidTr="003B17C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3B80" w14:textId="77777777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A62" w14:textId="460D9010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Poticanje na odabir deficitarnih zanimanja sukladno potrebama na tržištu rada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FB36" w14:textId="77777777" w:rsidR="003B17CD" w:rsidRPr="004B27D7" w:rsidRDefault="003B17CD" w:rsidP="002F5FF1">
            <w:pPr>
              <w:rPr>
                <w:lang w:eastAsia="en-US"/>
              </w:rPr>
            </w:pPr>
          </w:p>
        </w:tc>
      </w:tr>
      <w:tr w:rsidR="003B17CD" w:rsidRPr="004B27D7" w14:paraId="1EF7F855" w14:textId="095A0AF5" w:rsidTr="00F150C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4CC8" w14:textId="77777777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EA4" w14:textId="79316796" w:rsidR="003B17CD" w:rsidRPr="004B27D7" w:rsidRDefault="003B17C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 xml:space="preserve">Broj dodijeljenih stipendija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F4A" w14:textId="77777777" w:rsidR="003B17CD" w:rsidRPr="004B27D7" w:rsidRDefault="003B17CD" w:rsidP="002F5FF1">
            <w:pPr>
              <w:rPr>
                <w:lang w:eastAsia="en-US"/>
              </w:rPr>
            </w:pPr>
          </w:p>
        </w:tc>
      </w:tr>
    </w:tbl>
    <w:p w14:paraId="2EBEA5DF" w14:textId="77777777" w:rsidR="0047440B" w:rsidRPr="004B27D7" w:rsidRDefault="0047440B" w:rsidP="0047440B">
      <w:pPr>
        <w:rPr>
          <w:lang w:eastAsia="en-US"/>
        </w:rPr>
      </w:pPr>
    </w:p>
    <w:p w14:paraId="38FDFA68" w14:textId="4CAFF4B9" w:rsidR="006B2ECF" w:rsidRPr="004B27D7" w:rsidRDefault="00A70DB2" w:rsidP="006B2ECF">
      <w:pPr>
        <w:rPr>
          <w:b/>
          <w:bCs/>
          <w:i/>
          <w:iCs/>
          <w:u w:val="single"/>
          <w:lang w:eastAsia="en-US"/>
        </w:rPr>
      </w:pPr>
      <w:r w:rsidRPr="004B27D7">
        <w:rPr>
          <w:b/>
          <w:bCs/>
          <w:i/>
          <w:iCs/>
          <w:u w:val="single"/>
          <w:lang w:eastAsia="en-US"/>
        </w:rPr>
        <w:t>Program 1009 Visoko obrazovanje</w:t>
      </w:r>
    </w:p>
    <w:p w14:paraId="269B2809" w14:textId="49E82B36" w:rsidR="00DD7975" w:rsidRPr="004B27D7" w:rsidRDefault="00DD7975" w:rsidP="00DD7975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Planirana sredstva 202</w:t>
      </w:r>
      <w:r w:rsidR="00FB7622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>. eur</w:t>
      </w:r>
      <w:r w:rsidR="00187A58" w:rsidRPr="004B27D7">
        <w:rPr>
          <w:i/>
          <w:iCs/>
          <w:lang w:eastAsia="en-US"/>
        </w:rPr>
        <w:t>a</w:t>
      </w:r>
      <w:r w:rsidR="00873623" w:rsidRPr="004B27D7">
        <w:rPr>
          <w:i/>
          <w:iCs/>
          <w:lang w:eastAsia="en-US"/>
        </w:rPr>
        <w:t xml:space="preserve"> </w:t>
      </w:r>
      <w:r w:rsidR="0001287F" w:rsidRPr="004B27D7">
        <w:rPr>
          <w:i/>
          <w:iCs/>
          <w:lang w:eastAsia="en-US"/>
        </w:rPr>
        <w:t>5.150,00</w:t>
      </w:r>
    </w:p>
    <w:p w14:paraId="3C1CE0B2" w14:textId="4386DA6A" w:rsidR="00873623" w:rsidRPr="004B27D7" w:rsidRDefault="001A6255" w:rsidP="006B2ECF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Ostvareno do 3</w:t>
      </w:r>
      <w:r w:rsidR="0001287F" w:rsidRPr="004B27D7">
        <w:rPr>
          <w:i/>
          <w:iCs/>
          <w:lang w:eastAsia="en-US"/>
        </w:rPr>
        <w:t>1</w:t>
      </w:r>
      <w:r w:rsidRPr="004B27D7">
        <w:rPr>
          <w:i/>
          <w:iCs/>
          <w:lang w:eastAsia="en-US"/>
        </w:rPr>
        <w:t>.</w:t>
      </w:r>
      <w:r w:rsidR="0001287F" w:rsidRPr="004B27D7">
        <w:rPr>
          <w:i/>
          <w:iCs/>
          <w:lang w:eastAsia="en-US"/>
        </w:rPr>
        <w:t>12</w:t>
      </w:r>
      <w:r w:rsidRPr="004B27D7">
        <w:rPr>
          <w:i/>
          <w:iCs/>
          <w:lang w:eastAsia="en-US"/>
        </w:rPr>
        <w:t>.202</w:t>
      </w:r>
      <w:r w:rsidR="00FB7622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 xml:space="preserve">. eura </w:t>
      </w:r>
      <w:r w:rsidR="0001287F" w:rsidRPr="004B27D7">
        <w:rPr>
          <w:i/>
          <w:iCs/>
          <w:lang w:eastAsia="en-US"/>
        </w:rPr>
        <w:t>5.</w:t>
      </w:r>
      <w:r w:rsidR="00FB7622" w:rsidRPr="004B27D7">
        <w:rPr>
          <w:i/>
          <w:iCs/>
          <w:lang w:eastAsia="en-US"/>
        </w:rPr>
        <w:t xml:space="preserve">150,00 ili </w:t>
      </w:r>
      <w:r w:rsidR="0001287F" w:rsidRPr="004B27D7">
        <w:rPr>
          <w:i/>
          <w:iCs/>
          <w:lang w:eastAsia="en-US"/>
        </w:rPr>
        <w:t>100,00</w:t>
      </w:r>
      <w:r w:rsidR="00FB7622" w:rsidRPr="004B27D7">
        <w:rPr>
          <w:i/>
          <w:iCs/>
          <w:lang w:eastAsia="en-US"/>
        </w:rPr>
        <w:t>%</w:t>
      </w:r>
    </w:p>
    <w:p w14:paraId="0E30A982" w14:textId="77777777" w:rsidR="00A70DB2" w:rsidRPr="004B27D7" w:rsidRDefault="00A70DB2" w:rsidP="006B2ECF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275"/>
      </w:tblGrid>
      <w:tr w:rsidR="001A6255" w:rsidRPr="004B27D7" w14:paraId="7A105B5A" w14:textId="6CADF9C6" w:rsidTr="00F76418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39D4A" w14:textId="126B8FAB" w:rsidR="001A6255" w:rsidRPr="004B27D7" w:rsidRDefault="001A6255" w:rsidP="002F5FF1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T100901 Novčane naknade studentima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62182" w14:textId="0269CFA1" w:rsidR="001A6255" w:rsidRPr="004B27D7" w:rsidRDefault="00E17104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5.15</w:t>
            </w:r>
            <w:r w:rsidR="001A6255" w:rsidRPr="004B27D7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89" w14:textId="31194059" w:rsidR="001A6255" w:rsidRPr="004B27D7" w:rsidRDefault="00E17104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5.150,00</w:t>
            </w:r>
          </w:p>
        </w:tc>
      </w:tr>
      <w:tr w:rsidR="001A6255" w:rsidRPr="004B27D7" w14:paraId="4DC14B1D" w14:textId="5AFDED4E" w:rsidTr="00F7641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97CF" w14:textId="77777777" w:rsidR="001A6255" w:rsidRPr="004B27D7" w:rsidRDefault="001A6255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D3D1" w14:textId="77777777" w:rsidR="001A6255" w:rsidRPr="004B27D7" w:rsidRDefault="001A6255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BB6D2" w14:textId="5F49C00D" w:rsidR="001A6255" w:rsidRPr="004B27D7" w:rsidRDefault="00E17104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5.150,00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FB0" w14:textId="27E4E5CB" w:rsidR="001A6255" w:rsidRPr="004B27D7" w:rsidRDefault="00E17104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5.</w:t>
            </w:r>
            <w:r w:rsidR="009A3096" w:rsidRPr="004B27D7">
              <w:rPr>
                <w:lang w:eastAsia="en-US"/>
              </w:rPr>
              <w:t>150</w:t>
            </w:r>
            <w:r w:rsidR="001A6255" w:rsidRPr="004B27D7">
              <w:rPr>
                <w:lang w:eastAsia="en-US"/>
              </w:rPr>
              <w:t>,00</w:t>
            </w:r>
          </w:p>
        </w:tc>
      </w:tr>
      <w:tr w:rsidR="001A6255" w:rsidRPr="004B27D7" w14:paraId="16363C4B" w14:textId="55B1D16C" w:rsidTr="00FC2E46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738D" w14:textId="77777777" w:rsidR="001A6255" w:rsidRPr="004B27D7" w:rsidRDefault="001A6255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A943" w14:textId="0D7337EC" w:rsidR="001A6255" w:rsidRPr="004B27D7" w:rsidRDefault="001A6255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Naknade u svrhu poticanja mladih na obrazovanje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F7F3" w14:textId="77777777" w:rsidR="001A6255" w:rsidRPr="004B27D7" w:rsidRDefault="001A6255" w:rsidP="002F5FF1">
            <w:pPr>
              <w:rPr>
                <w:lang w:eastAsia="en-US"/>
              </w:rPr>
            </w:pPr>
          </w:p>
        </w:tc>
      </w:tr>
      <w:tr w:rsidR="001A6255" w:rsidRPr="004B27D7" w14:paraId="700CB69F" w14:textId="4323E557" w:rsidTr="00C814A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D1A1" w14:textId="77777777" w:rsidR="001A6255" w:rsidRPr="004B27D7" w:rsidRDefault="001A6255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D2CC" w14:textId="3EE690B2" w:rsidR="001A6255" w:rsidRPr="004B27D7" w:rsidRDefault="001A6255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Broj visoko obrazovanih mještana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200F" w14:textId="77777777" w:rsidR="001A6255" w:rsidRPr="004B27D7" w:rsidRDefault="001A6255" w:rsidP="002F5FF1">
            <w:pPr>
              <w:rPr>
                <w:lang w:eastAsia="en-US"/>
              </w:rPr>
            </w:pPr>
          </w:p>
        </w:tc>
      </w:tr>
    </w:tbl>
    <w:p w14:paraId="2A126050" w14:textId="77777777" w:rsidR="00766F14" w:rsidRPr="004B27D7" w:rsidRDefault="00766F14" w:rsidP="00766F14">
      <w:pPr>
        <w:rPr>
          <w:b/>
          <w:bCs/>
          <w:i/>
          <w:iCs/>
          <w:u w:val="single"/>
          <w:lang w:eastAsia="en-US"/>
        </w:rPr>
      </w:pPr>
    </w:p>
    <w:p w14:paraId="3FDB6160" w14:textId="5E6211B6" w:rsidR="00766F14" w:rsidRPr="004B27D7" w:rsidRDefault="00E7788D" w:rsidP="00766F14">
      <w:pPr>
        <w:rPr>
          <w:b/>
          <w:bCs/>
          <w:i/>
          <w:iCs/>
          <w:u w:val="single"/>
          <w:lang w:eastAsia="en-US"/>
        </w:rPr>
      </w:pPr>
      <w:r w:rsidRPr="004B27D7">
        <w:rPr>
          <w:b/>
          <w:bCs/>
          <w:i/>
          <w:iCs/>
          <w:u w:val="single"/>
          <w:lang w:eastAsia="en-US"/>
        </w:rPr>
        <w:t>Program 1010 Upravljanje imovinom</w:t>
      </w:r>
    </w:p>
    <w:p w14:paraId="19768643" w14:textId="6F69F70A" w:rsidR="002F3A81" w:rsidRPr="004B27D7" w:rsidRDefault="002F3A81" w:rsidP="002F3A81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Planirana sredstva 202</w:t>
      </w:r>
      <w:r w:rsidR="00F72BB1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>. eur</w:t>
      </w:r>
      <w:r w:rsidR="00187A58" w:rsidRPr="004B27D7">
        <w:rPr>
          <w:i/>
          <w:iCs/>
          <w:lang w:eastAsia="en-US"/>
        </w:rPr>
        <w:t>a</w:t>
      </w:r>
      <w:r w:rsidRPr="004B27D7">
        <w:rPr>
          <w:i/>
          <w:iCs/>
          <w:lang w:eastAsia="en-US"/>
        </w:rPr>
        <w:t xml:space="preserve"> </w:t>
      </w:r>
      <w:r w:rsidR="00FF2DAE" w:rsidRPr="004B27D7">
        <w:rPr>
          <w:i/>
          <w:iCs/>
          <w:lang w:eastAsia="en-US"/>
        </w:rPr>
        <w:t>96.716,00</w:t>
      </w:r>
    </w:p>
    <w:p w14:paraId="0657FE08" w14:textId="6C739EF4" w:rsidR="00766F14" w:rsidRPr="004B27D7" w:rsidRDefault="00194E84" w:rsidP="005D0C99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 xml:space="preserve">Ostvareno do </w:t>
      </w:r>
      <w:r w:rsidR="00FF2DAE" w:rsidRPr="004B27D7">
        <w:rPr>
          <w:i/>
          <w:iCs/>
          <w:lang w:eastAsia="en-US"/>
        </w:rPr>
        <w:t>31</w:t>
      </w:r>
      <w:r w:rsidRPr="004B27D7">
        <w:rPr>
          <w:i/>
          <w:iCs/>
          <w:lang w:eastAsia="en-US"/>
        </w:rPr>
        <w:t>.</w:t>
      </w:r>
      <w:r w:rsidR="00FF2DAE" w:rsidRPr="004B27D7">
        <w:rPr>
          <w:i/>
          <w:iCs/>
          <w:lang w:eastAsia="en-US"/>
        </w:rPr>
        <w:t>12</w:t>
      </w:r>
      <w:r w:rsidRPr="004B27D7">
        <w:rPr>
          <w:i/>
          <w:iCs/>
          <w:lang w:eastAsia="en-US"/>
        </w:rPr>
        <w:t>.202</w:t>
      </w:r>
      <w:r w:rsidR="00F72BB1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 xml:space="preserve">. eura </w:t>
      </w:r>
      <w:r w:rsidR="00FF2DAE" w:rsidRPr="004B27D7">
        <w:rPr>
          <w:i/>
          <w:iCs/>
          <w:lang w:eastAsia="en-US"/>
        </w:rPr>
        <w:t>86.530,73</w:t>
      </w:r>
      <w:r w:rsidR="00F72BB1" w:rsidRPr="004B27D7">
        <w:rPr>
          <w:i/>
          <w:iCs/>
          <w:lang w:eastAsia="en-US"/>
        </w:rPr>
        <w:t xml:space="preserve"> ili </w:t>
      </w:r>
      <w:r w:rsidR="00FF2DAE" w:rsidRPr="004B27D7">
        <w:rPr>
          <w:i/>
          <w:iCs/>
          <w:lang w:eastAsia="en-US"/>
        </w:rPr>
        <w:t>89,47</w:t>
      </w:r>
      <w:r w:rsidR="00F72BB1" w:rsidRPr="004B27D7">
        <w:rPr>
          <w:i/>
          <w:iCs/>
          <w:lang w:eastAsia="en-US"/>
        </w:rPr>
        <w:t>%</w:t>
      </w:r>
    </w:p>
    <w:p w14:paraId="37A2FFCB" w14:textId="77777777" w:rsidR="00F72BB1" w:rsidRPr="004B27D7" w:rsidRDefault="00F72BB1" w:rsidP="005D0C99">
      <w:pPr>
        <w:rPr>
          <w:b/>
          <w:bCs/>
          <w:u w:val="single"/>
          <w:lang w:eastAsia="en-US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176"/>
      </w:tblGrid>
      <w:tr w:rsidR="006D4D2D" w:rsidRPr="004B27D7" w14:paraId="0FBF5051" w14:textId="74FEDB92" w:rsidTr="006D4D2D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4295A" w14:textId="60BCA9A7" w:rsidR="006D4D2D" w:rsidRPr="004B27D7" w:rsidRDefault="006D4D2D" w:rsidP="002F5FF1">
            <w:pPr>
              <w:rPr>
                <w:b/>
                <w:bCs/>
                <w:lang w:eastAsia="en-US"/>
              </w:rPr>
            </w:pPr>
            <w:bookmarkStart w:id="4" w:name="_Hlk120973633"/>
            <w:r w:rsidRPr="004B27D7">
              <w:rPr>
                <w:b/>
                <w:bCs/>
                <w:lang w:eastAsia="en-US"/>
              </w:rPr>
              <w:t>A101001 Održavanje i uređenje građevinskih objekata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35C0D" w14:textId="63C21066" w:rsidR="006D4D2D" w:rsidRPr="004B27D7" w:rsidRDefault="00915DCA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60.800,00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721D" w14:textId="114D9F3A" w:rsidR="006D4D2D" w:rsidRPr="004B27D7" w:rsidRDefault="00915DCA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53.993,50</w:t>
            </w:r>
          </w:p>
        </w:tc>
      </w:tr>
      <w:tr w:rsidR="006D4D2D" w:rsidRPr="004B27D7" w14:paraId="7A5E1C4E" w14:textId="0D38A8F7" w:rsidTr="006D4D2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F4FD" w14:textId="3F6A0E2C" w:rsidR="006D4D2D" w:rsidRPr="004B27D7" w:rsidRDefault="006D4D2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6546" w14:textId="2835028C" w:rsidR="006D4D2D" w:rsidRPr="004B27D7" w:rsidRDefault="006D4D2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26B0" w14:textId="42CB7355" w:rsidR="006D4D2D" w:rsidRPr="004B27D7" w:rsidRDefault="00915DCA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60.800,00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CAE5" w14:textId="02DC6662" w:rsidR="006D4D2D" w:rsidRPr="004B27D7" w:rsidRDefault="00915DCA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53.993,50</w:t>
            </w:r>
          </w:p>
        </w:tc>
      </w:tr>
      <w:tr w:rsidR="006D4D2D" w:rsidRPr="004B27D7" w14:paraId="6312FBCE" w14:textId="6C9291C0" w:rsidTr="00AD6B7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CB9C" w14:textId="77777777" w:rsidR="006D4D2D" w:rsidRPr="004B27D7" w:rsidRDefault="006D4D2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C91C" w14:textId="747B5DED" w:rsidR="006D4D2D" w:rsidRPr="004B27D7" w:rsidRDefault="006D4D2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Uredno održavani objekti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56E" w14:textId="77777777" w:rsidR="006D4D2D" w:rsidRPr="004B27D7" w:rsidRDefault="006D4D2D" w:rsidP="002F5FF1">
            <w:pPr>
              <w:rPr>
                <w:lang w:eastAsia="en-US"/>
              </w:rPr>
            </w:pPr>
          </w:p>
        </w:tc>
      </w:tr>
      <w:tr w:rsidR="006D4D2D" w:rsidRPr="004B27D7" w14:paraId="2EF33F47" w14:textId="4B503F57" w:rsidTr="00AD6B7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F65C" w14:textId="77777777" w:rsidR="006D4D2D" w:rsidRPr="004B27D7" w:rsidRDefault="006D4D2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102D" w14:textId="0645DEE3" w:rsidR="006D4D2D" w:rsidRPr="004B27D7" w:rsidRDefault="006D4D2D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Stvaranje boljih uvjeta za korištenje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966" w14:textId="77777777" w:rsidR="006D4D2D" w:rsidRPr="004B27D7" w:rsidRDefault="006D4D2D" w:rsidP="002F5FF1">
            <w:pPr>
              <w:rPr>
                <w:lang w:eastAsia="en-US"/>
              </w:rPr>
            </w:pPr>
          </w:p>
        </w:tc>
      </w:tr>
      <w:bookmarkEnd w:id="4"/>
    </w:tbl>
    <w:p w14:paraId="44CF51B9" w14:textId="77777777" w:rsidR="00E7788D" w:rsidRPr="004B27D7" w:rsidRDefault="00E7788D" w:rsidP="00E7788D">
      <w:pPr>
        <w:rPr>
          <w:lang w:eastAsia="en-US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176"/>
      </w:tblGrid>
      <w:tr w:rsidR="00AF7933" w:rsidRPr="004B27D7" w14:paraId="5D29CA72" w14:textId="50DB8984" w:rsidTr="00AF7933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4BA4E" w14:textId="40B1E3A4" w:rsidR="00AF7933" w:rsidRPr="004B27D7" w:rsidRDefault="00AF7933" w:rsidP="002F5FF1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A101002 Podmirenje troškova energenata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C0146" w14:textId="2171F8C9" w:rsidR="00AF7933" w:rsidRPr="004B27D7" w:rsidRDefault="00122A41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2</w:t>
            </w:r>
            <w:r w:rsidR="00420FD3" w:rsidRPr="004B27D7">
              <w:rPr>
                <w:b/>
                <w:bCs/>
                <w:lang w:eastAsia="en-US"/>
              </w:rPr>
              <w:t>7</w:t>
            </w:r>
            <w:r w:rsidR="00AF7933" w:rsidRPr="004B27D7">
              <w:rPr>
                <w:b/>
                <w:bCs/>
                <w:lang w:eastAsia="en-US"/>
              </w:rPr>
              <w:t>.</w:t>
            </w:r>
            <w:r w:rsidR="00465282" w:rsidRPr="004B27D7">
              <w:rPr>
                <w:b/>
                <w:bCs/>
                <w:lang w:eastAsia="en-US"/>
              </w:rPr>
              <w:t>5</w:t>
            </w:r>
            <w:r w:rsidR="00AF7933" w:rsidRPr="004B27D7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8045" w14:textId="081C90E0" w:rsidR="00AF7933" w:rsidRPr="004B27D7" w:rsidRDefault="00420FD3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24.853,04</w:t>
            </w:r>
          </w:p>
        </w:tc>
      </w:tr>
      <w:tr w:rsidR="00AF7933" w:rsidRPr="004B27D7" w14:paraId="44014341" w14:textId="19409F73" w:rsidTr="00AF793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6676" w14:textId="77777777" w:rsidR="00AF7933" w:rsidRPr="004B27D7" w:rsidRDefault="00AF7933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77B0" w14:textId="77777777" w:rsidR="00AF7933" w:rsidRPr="004B27D7" w:rsidRDefault="00AF7933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F64F7" w14:textId="472830DF" w:rsidR="00AF7933" w:rsidRPr="004B27D7" w:rsidRDefault="00122A41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2</w:t>
            </w:r>
            <w:r w:rsidR="00420FD3" w:rsidRPr="004B27D7">
              <w:rPr>
                <w:lang w:eastAsia="en-US"/>
              </w:rPr>
              <w:t>7</w:t>
            </w:r>
            <w:r w:rsidR="00AF7933" w:rsidRPr="004B27D7">
              <w:rPr>
                <w:lang w:eastAsia="en-US"/>
              </w:rPr>
              <w:t>.</w:t>
            </w:r>
            <w:r w:rsidR="00465282" w:rsidRPr="004B27D7">
              <w:rPr>
                <w:lang w:eastAsia="en-US"/>
              </w:rPr>
              <w:t>5</w:t>
            </w:r>
            <w:r w:rsidR="00AF7933" w:rsidRPr="004B27D7">
              <w:rPr>
                <w:lang w:eastAsia="en-US"/>
              </w:rPr>
              <w:t>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416" w14:textId="0F3B58C4" w:rsidR="00AF7933" w:rsidRPr="004B27D7" w:rsidRDefault="00420FD3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24.853,04</w:t>
            </w:r>
          </w:p>
        </w:tc>
      </w:tr>
      <w:tr w:rsidR="00AF7933" w:rsidRPr="004B27D7" w14:paraId="569D3361" w14:textId="133C5A82" w:rsidTr="0065395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E130" w14:textId="77777777" w:rsidR="00AF7933" w:rsidRPr="004B27D7" w:rsidRDefault="00AF7933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E0B5" w14:textId="7CA8F2B4" w:rsidR="00AF7933" w:rsidRPr="004B27D7" w:rsidRDefault="00AF7933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Redovno podmirenje troškova energenata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F0E4" w14:textId="77777777" w:rsidR="00AF7933" w:rsidRPr="004B27D7" w:rsidRDefault="00AF7933" w:rsidP="002F5FF1">
            <w:pPr>
              <w:rPr>
                <w:lang w:eastAsia="en-US"/>
              </w:rPr>
            </w:pPr>
          </w:p>
        </w:tc>
      </w:tr>
      <w:tr w:rsidR="00AF7933" w:rsidRPr="004B27D7" w14:paraId="5B7EF428" w14:textId="0DEE0F22" w:rsidTr="0065395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EFD8" w14:textId="77777777" w:rsidR="00AF7933" w:rsidRPr="004B27D7" w:rsidRDefault="00AF7933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28FB" w14:textId="6BCA0521" w:rsidR="00AF7933" w:rsidRPr="004B27D7" w:rsidRDefault="00AF7933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Neometan rad i normalno funkcioniranje službe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697" w14:textId="77777777" w:rsidR="00AF7933" w:rsidRPr="004B27D7" w:rsidRDefault="00AF7933" w:rsidP="002F5FF1">
            <w:pPr>
              <w:rPr>
                <w:lang w:eastAsia="en-US"/>
              </w:rPr>
            </w:pPr>
          </w:p>
        </w:tc>
      </w:tr>
    </w:tbl>
    <w:p w14:paraId="043D79A8" w14:textId="4570CB3E" w:rsidR="00E7788D" w:rsidRPr="004B27D7" w:rsidRDefault="00E7788D" w:rsidP="008A20D6">
      <w:pPr>
        <w:rPr>
          <w:lang w:eastAsia="en-US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133"/>
      </w:tblGrid>
      <w:tr w:rsidR="00245138" w:rsidRPr="004B27D7" w14:paraId="37CA9C80" w14:textId="33FCA7CD" w:rsidTr="00245138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ABC44" w14:textId="7B6F1C18" w:rsidR="00245138" w:rsidRPr="004B27D7" w:rsidRDefault="00245138" w:rsidP="002F5FF1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A101003 Opremanje poslovnih prostora u vlasništvu općine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5235D" w14:textId="6C2034FA" w:rsidR="00245138" w:rsidRPr="004B27D7" w:rsidRDefault="00C172A8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5.916,00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300C" w14:textId="480E561B" w:rsidR="00245138" w:rsidRPr="004B27D7" w:rsidRDefault="00035755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5.916,00</w:t>
            </w:r>
          </w:p>
        </w:tc>
      </w:tr>
      <w:tr w:rsidR="00245138" w:rsidRPr="004B27D7" w14:paraId="2F72B69C" w14:textId="61462EA0" w:rsidTr="0024513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9BC2" w14:textId="538281B5" w:rsidR="00245138" w:rsidRPr="004B27D7" w:rsidRDefault="00245138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69B1" w14:textId="49D89DCC" w:rsidR="00245138" w:rsidRPr="004B27D7" w:rsidRDefault="00245138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9B431" w14:textId="400B3148" w:rsidR="00245138" w:rsidRPr="004B27D7" w:rsidRDefault="00C172A8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5.916,00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A1D" w14:textId="5106C276" w:rsidR="00245138" w:rsidRPr="004B27D7" w:rsidRDefault="00035755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5.916,00</w:t>
            </w:r>
          </w:p>
        </w:tc>
      </w:tr>
      <w:tr w:rsidR="00245138" w:rsidRPr="004B27D7" w14:paraId="79A82104" w14:textId="70FA5A24" w:rsidTr="008A534E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4D58" w14:textId="77777777" w:rsidR="00245138" w:rsidRPr="004B27D7" w:rsidRDefault="00245138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1E89" w14:textId="2B519540" w:rsidR="00245138" w:rsidRPr="004B27D7" w:rsidRDefault="00245138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Nabava imovine potrebne za rad službe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0E97" w14:textId="77777777" w:rsidR="00245138" w:rsidRPr="004B27D7" w:rsidRDefault="00245138" w:rsidP="002F5FF1">
            <w:pPr>
              <w:rPr>
                <w:lang w:eastAsia="en-US"/>
              </w:rPr>
            </w:pPr>
          </w:p>
        </w:tc>
      </w:tr>
      <w:tr w:rsidR="00245138" w:rsidRPr="004B27D7" w14:paraId="617A0917" w14:textId="597985E7" w:rsidTr="008A534E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9FF2" w14:textId="77777777" w:rsidR="00245138" w:rsidRPr="004B27D7" w:rsidRDefault="00245138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ECBE" w14:textId="5AF99FAA" w:rsidR="00245138" w:rsidRPr="004B27D7" w:rsidRDefault="00245138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Modernizacija i poboljšanje opremljenosti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E0F6" w14:textId="77777777" w:rsidR="00245138" w:rsidRPr="004B27D7" w:rsidRDefault="00245138" w:rsidP="002F5FF1">
            <w:pPr>
              <w:rPr>
                <w:lang w:eastAsia="en-US"/>
              </w:rPr>
            </w:pPr>
          </w:p>
        </w:tc>
      </w:tr>
    </w:tbl>
    <w:p w14:paraId="235E44C7" w14:textId="77777777" w:rsidR="00FC4A21" w:rsidRPr="004B27D7" w:rsidRDefault="00FC4A21" w:rsidP="008A20D6">
      <w:pPr>
        <w:rPr>
          <w:lang w:eastAsia="en-US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133"/>
      </w:tblGrid>
      <w:tr w:rsidR="000135AE" w:rsidRPr="004B27D7" w14:paraId="060EB6E9" w14:textId="5337458C" w:rsidTr="00F76418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F9D2A" w14:textId="29BC54E0" w:rsidR="000135AE" w:rsidRPr="004B27D7" w:rsidRDefault="000135AE" w:rsidP="002F5FF1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A101004 Održavanje postrojenja i opreme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D5C68" w14:textId="588CF931" w:rsidR="000135AE" w:rsidRPr="004B27D7" w:rsidRDefault="00F75CF2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2</w:t>
            </w:r>
            <w:r w:rsidR="000135AE" w:rsidRPr="004B27D7">
              <w:rPr>
                <w:b/>
                <w:bCs/>
                <w:lang w:eastAsia="en-US"/>
              </w:rPr>
              <w:t>.</w:t>
            </w:r>
            <w:r w:rsidR="00035755" w:rsidRPr="004B27D7">
              <w:rPr>
                <w:b/>
                <w:bCs/>
                <w:lang w:eastAsia="en-US"/>
              </w:rPr>
              <w:t>5</w:t>
            </w:r>
            <w:r w:rsidR="000135AE" w:rsidRPr="004B27D7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E600" w14:textId="77E01EAD" w:rsidR="000135AE" w:rsidRPr="004B27D7" w:rsidRDefault="00C1747A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1.768,19</w:t>
            </w:r>
          </w:p>
        </w:tc>
      </w:tr>
      <w:tr w:rsidR="000135AE" w:rsidRPr="004B27D7" w14:paraId="085939A6" w14:textId="1B4B552F" w:rsidTr="00F7641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B3CD" w14:textId="77777777" w:rsidR="000135AE" w:rsidRPr="004B27D7" w:rsidRDefault="000135AE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B149" w14:textId="77777777" w:rsidR="000135AE" w:rsidRPr="004B27D7" w:rsidRDefault="000135AE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73A6D" w14:textId="515CDDBA" w:rsidR="000135AE" w:rsidRPr="004B27D7" w:rsidRDefault="00F75CF2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2</w:t>
            </w:r>
            <w:r w:rsidR="000135AE" w:rsidRPr="004B27D7">
              <w:rPr>
                <w:lang w:eastAsia="en-US"/>
              </w:rPr>
              <w:t>.</w:t>
            </w:r>
            <w:r w:rsidR="00035755" w:rsidRPr="004B27D7">
              <w:rPr>
                <w:lang w:eastAsia="en-US"/>
              </w:rPr>
              <w:t>5</w:t>
            </w:r>
            <w:r w:rsidR="000135AE" w:rsidRPr="004B27D7">
              <w:rPr>
                <w:lang w:eastAsia="en-US"/>
              </w:rPr>
              <w:t>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4FB" w14:textId="2A49FAC5" w:rsidR="000135AE" w:rsidRPr="004B27D7" w:rsidRDefault="00C1747A" w:rsidP="002F5FF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1.768,19</w:t>
            </w:r>
          </w:p>
        </w:tc>
      </w:tr>
      <w:tr w:rsidR="000135AE" w:rsidRPr="004B27D7" w14:paraId="135A6DB4" w14:textId="599ED0E8" w:rsidTr="00A65C76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44CF" w14:textId="77777777" w:rsidR="000135AE" w:rsidRPr="004B27D7" w:rsidRDefault="000135AE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992E" w14:textId="754B9BDF" w:rsidR="000135AE" w:rsidRPr="004B27D7" w:rsidRDefault="000135AE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Redovno održavanje postrojenja i opreme koja se koristi za redovan rad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3850" w14:textId="77777777" w:rsidR="000135AE" w:rsidRPr="004B27D7" w:rsidRDefault="000135AE" w:rsidP="002F5FF1">
            <w:pPr>
              <w:rPr>
                <w:lang w:eastAsia="en-US"/>
              </w:rPr>
            </w:pPr>
          </w:p>
        </w:tc>
      </w:tr>
      <w:tr w:rsidR="000135AE" w:rsidRPr="004B27D7" w14:paraId="40775C1F" w14:textId="5B9A1B58" w:rsidTr="00A65C76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4CC3" w14:textId="77777777" w:rsidR="000135AE" w:rsidRPr="004B27D7" w:rsidRDefault="000135AE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9B6D" w14:textId="28C8D247" w:rsidR="000135AE" w:rsidRPr="004B27D7" w:rsidRDefault="000135AE" w:rsidP="002F5FF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Siguran i neometan rad službe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E758" w14:textId="77777777" w:rsidR="000135AE" w:rsidRPr="004B27D7" w:rsidRDefault="000135AE" w:rsidP="002F5FF1">
            <w:pPr>
              <w:rPr>
                <w:lang w:eastAsia="en-US"/>
              </w:rPr>
            </w:pPr>
          </w:p>
        </w:tc>
      </w:tr>
    </w:tbl>
    <w:p w14:paraId="25449159" w14:textId="77777777" w:rsidR="00C1747A" w:rsidRPr="004B27D7" w:rsidRDefault="00C1747A" w:rsidP="008A20D6">
      <w:pPr>
        <w:rPr>
          <w:lang w:eastAsia="en-US"/>
        </w:rPr>
      </w:pPr>
    </w:p>
    <w:p w14:paraId="7874F00F" w14:textId="5EC6B493" w:rsidR="004112E6" w:rsidRPr="004B27D7" w:rsidRDefault="005E04E0" w:rsidP="004112E6">
      <w:pPr>
        <w:rPr>
          <w:b/>
          <w:bCs/>
          <w:i/>
          <w:iCs/>
          <w:u w:val="single"/>
          <w:lang w:eastAsia="en-US"/>
        </w:rPr>
      </w:pPr>
      <w:r w:rsidRPr="004B27D7">
        <w:rPr>
          <w:b/>
          <w:bCs/>
          <w:i/>
          <w:iCs/>
          <w:u w:val="single"/>
          <w:lang w:eastAsia="en-US"/>
        </w:rPr>
        <w:t>Program 1011 Organiziranje i provođenje zaštite i spašavanja</w:t>
      </w:r>
    </w:p>
    <w:p w14:paraId="61BAA026" w14:textId="03E2E883" w:rsidR="00E53C3B" w:rsidRPr="004B27D7" w:rsidRDefault="00E53C3B" w:rsidP="00E53C3B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Planirana sredstva 202</w:t>
      </w:r>
      <w:r w:rsidR="000E362E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>. eur</w:t>
      </w:r>
      <w:r w:rsidR="00187A58" w:rsidRPr="004B27D7">
        <w:rPr>
          <w:i/>
          <w:iCs/>
          <w:lang w:eastAsia="en-US"/>
        </w:rPr>
        <w:t>a</w:t>
      </w:r>
      <w:r w:rsidRPr="004B27D7">
        <w:rPr>
          <w:i/>
          <w:iCs/>
          <w:lang w:eastAsia="en-US"/>
        </w:rPr>
        <w:t xml:space="preserve"> </w:t>
      </w:r>
      <w:r w:rsidR="000E362E" w:rsidRPr="004B27D7">
        <w:rPr>
          <w:i/>
          <w:iCs/>
          <w:lang w:eastAsia="en-US"/>
        </w:rPr>
        <w:t>3</w:t>
      </w:r>
      <w:r w:rsidR="00917335" w:rsidRPr="004B27D7">
        <w:rPr>
          <w:i/>
          <w:iCs/>
          <w:lang w:eastAsia="en-US"/>
        </w:rPr>
        <w:t>2</w:t>
      </w:r>
      <w:r w:rsidR="000E362E" w:rsidRPr="004B27D7">
        <w:rPr>
          <w:i/>
          <w:iCs/>
          <w:lang w:eastAsia="en-US"/>
        </w:rPr>
        <w:t>.</w:t>
      </w:r>
      <w:r w:rsidR="00917335" w:rsidRPr="004B27D7">
        <w:rPr>
          <w:i/>
          <w:iCs/>
          <w:lang w:eastAsia="en-US"/>
        </w:rPr>
        <w:t>3</w:t>
      </w:r>
      <w:r w:rsidR="000E362E" w:rsidRPr="004B27D7">
        <w:rPr>
          <w:i/>
          <w:iCs/>
          <w:lang w:eastAsia="en-US"/>
        </w:rPr>
        <w:t>00</w:t>
      </w:r>
      <w:r w:rsidRPr="004B27D7">
        <w:rPr>
          <w:i/>
          <w:iCs/>
          <w:lang w:eastAsia="en-US"/>
        </w:rPr>
        <w:t>,00</w:t>
      </w:r>
    </w:p>
    <w:p w14:paraId="416206D8" w14:textId="2862BC52" w:rsidR="00482C61" w:rsidRPr="004B27D7" w:rsidRDefault="00482C61" w:rsidP="00E53C3B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 xml:space="preserve">Ostvareno do </w:t>
      </w:r>
      <w:r w:rsidR="00917335" w:rsidRPr="004B27D7">
        <w:rPr>
          <w:i/>
          <w:iCs/>
          <w:lang w:eastAsia="en-US"/>
        </w:rPr>
        <w:t>31</w:t>
      </w:r>
      <w:r w:rsidR="003B6E9F" w:rsidRPr="004B27D7">
        <w:rPr>
          <w:i/>
          <w:iCs/>
          <w:lang w:eastAsia="en-US"/>
        </w:rPr>
        <w:t>.</w:t>
      </w:r>
      <w:r w:rsidR="00917335" w:rsidRPr="004B27D7">
        <w:rPr>
          <w:i/>
          <w:iCs/>
          <w:lang w:eastAsia="en-US"/>
        </w:rPr>
        <w:t>12</w:t>
      </w:r>
      <w:r w:rsidRPr="004B27D7">
        <w:rPr>
          <w:i/>
          <w:iCs/>
          <w:lang w:eastAsia="en-US"/>
        </w:rPr>
        <w:t>.202</w:t>
      </w:r>
      <w:r w:rsidR="000E362E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 xml:space="preserve">. eura </w:t>
      </w:r>
      <w:r w:rsidR="00917335" w:rsidRPr="004B27D7">
        <w:rPr>
          <w:i/>
          <w:iCs/>
          <w:lang w:eastAsia="en-US"/>
        </w:rPr>
        <w:t>32.300,00</w:t>
      </w:r>
      <w:r w:rsidR="00FE1DCD" w:rsidRPr="004B27D7">
        <w:rPr>
          <w:i/>
          <w:iCs/>
          <w:lang w:eastAsia="en-US"/>
        </w:rPr>
        <w:t xml:space="preserve"> ili </w:t>
      </w:r>
      <w:r w:rsidR="00917335" w:rsidRPr="004B27D7">
        <w:rPr>
          <w:i/>
          <w:iCs/>
          <w:lang w:eastAsia="en-US"/>
        </w:rPr>
        <w:t>100,00</w:t>
      </w:r>
      <w:r w:rsidR="00FE1DCD" w:rsidRPr="004B27D7">
        <w:rPr>
          <w:i/>
          <w:iCs/>
          <w:lang w:eastAsia="en-US"/>
        </w:rPr>
        <w:t>%</w:t>
      </w:r>
    </w:p>
    <w:p w14:paraId="67362CCF" w14:textId="77777777" w:rsidR="004112E6" w:rsidRPr="004B27D7" w:rsidRDefault="004112E6" w:rsidP="004112E6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819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176"/>
      </w:tblGrid>
      <w:tr w:rsidR="00D07305" w:rsidRPr="004B27D7" w14:paraId="4BF528AA" w14:textId="17C00674" w:rsidTr="00750D5B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7943F" w14:textId="50AD8421" w:rsidR="00D07305" w:rsidRPr="004B27D7" w:rsidRDefault="00D07305" w:rsidP="002F5FF1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A101101 Vatrogasna zajednica Općine Veliki Bukovec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F0DE6" w14:textId="5B18F714" w:rsidR="00D07305" w:rsidRPr="004B27D7" w:rsidRDefault="000E362E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31.800</w:t>
            </w:r>
            <w:r w:rsidR="00D07305" w:rsidRPr="004B27D7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E68" w14:textId="3828FE7F" w:rsidR="00D07305" w:rsidRPr="004B27D7" w:rsidRDefault="00DD19DE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31.800,00</w:t>
            </w:r>
          </w:p>
        </w:tc>
      </w:tr>
      <w:tr w:rsidR="00750D5B" w:rsidRPr="004B27D7" w14:paraId="2AD09F6F" w14:textId="5200C372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E231" w14:textId="3DE8935E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42E0" w14:textId="66BB0CD4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95362" w14:textId="5E0AEC20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31.800,00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DA30" w14:textId="64DD58C3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31.800,00</w:t>
            </w:r>
          </w:p>
        </w:tc>
      </w:tr>
      <w:tr w:rsidR="00750D5B" w:rsidRPr="004B27D7" w14:paraId="0290D7C9" w14:textId="58FD1AE2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2E15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9D6B" w14:textId="38CC17F5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Općina sufinancira rad VZO Veliki Bukovec. Sredstvima koja se isplaćuju sudjeluje se u provedbi preventivnih mjera zaštite od požara, gašenju požara i spašavanju ljudi i imovine ugrožene požarom.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9D5" w14:textId="77777777" w:rsidR="00750D5B" w:rsidRPr="004B27D7" w:rsidRDefault="00750D5B" w:rsidP="00750D5B">
            <w:pPr>
              <w:rPr>
                <w:lang w:eastAsia="en-US"/>
              </w:rPr>
            </w:pPr>
          </w:p>
        </w:tc>
      </w:tr>
      <w:tr w:rsidR="00750D5B" w:rsidRPr="004B27D7" w14:paraId="7CDEC736" w14:textId="0DA04FD0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D931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F5DC" w14:textId="5209E5A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Stvoreni uvjeti za učinkovitu vatrogasnu zaštitu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9137" w14:textId="77777777" w:rsidR="00750D5B" w:rsidRPr="004B27D7" w:rsidRDefault="00750D5B" w:rsidP="00750D5B">
            <w:pPr>
              <w:rPr>
                <w:lang w:eastAsia="en-US"/>
              </w:rPr>
            </w:pPr>
          </w:p>
        </w:tc>
      </w:tr>
    </w:tbl>
    <w:p w14:paraId="045B8154" w14:textId="77777777" w:rsidR="004112E6" w:rsidRPr="004B27D7" w:rsidRDefault="004112E6" w:rsidP="004112E6">
      <w:pPr>
        <w:rPr>
          <w:lang w:eastAsia="en-US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133"/>
      </w:tblGrid>
      <w:tr w:rsidR="00D07305" w:rsidRPr="004B27D7" w14:paraId="225B55B3" w14:textId="48FAF01C" w:rsidTr="00510683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3BA1C" w14:textId="0BD65BFB" w:rsidR="00D07305" w:rsidRPr="004B27D7" w:rsidRDefault="00D07305" w:rsidP="002F5FF1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A101102 Hrvatska gorska služba spašavanja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78522" w14:textId="15D85E59" w:rsidR="00D07305" w:rsidRPr="004B27D7" w:rsidRDefault="000E362E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500</w:t>
            </w:r>
            <w:r w:rsidR="00D07305" w:rsidRPr="004B27D7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DCF" w14:textId="3CC8F118" w:rsidR="00D07305" w:rsidRPr="004B27D7" w:rsidRDefault="00DD19DE" w:rsidP="002F5FF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</w:t>
            </w:r>
            <w:r w:rsidR="00EE1412" w:rsidRPr="004B27D7">
              <w:rPr>
                <w:b/>
                <w:bCs/>
                <w:lang w:eastAsia="en-US"/>
              </w:rPr>
              <w:t>0</w:t>
            </w:r>
            <w:r w:rsidR="00510683" w:rsidRPr="004B27D7">
              <w:rPr>
                <w:b/>
                <w:bCs/>
                <w:lang w:eastAsia="en-US"/>
              </w:rPr>
              <w:t>0,00</w:t>
            </w:r>
          </w:p>
        </w:tc>
      </w:tr>
      <w:tr w:rsidR="00750D5B" w:rsidRPr="004B27D7" w14:paraId="67474D3F" w14:textId="18820DA9" w:rsidTr="0051068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80AE" w14:textId="71B1C8DF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6615" w14:textId="021AB839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5096D" w14:textId="56CECEEA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CF9B" w14:textId="4540D108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500,00</w:t>
            </w:r>
          </w:p>
        </w:tc>
      </w:tr>
      <w:tr w:rsidR="00750D5B" w:rsidRPr="004B27D7" w14:paraId="28F227BE" w14:textId="13F34487" w:rsidTr="0051068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61FF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53FE" w14:textId="6D399B5A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Općina sufinancira rad HGSS-a. Cilj HGSS-a je pružanje pomoći u izvanrednim okolnostima a u svrhu očuvanja ljudskog života, zdravlja i imovine.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B300" w14:textId="77777777" w:rsidR="00750D5B" w:rsidRPr="004B27D7" w:rsidRDefault="00750D5B" w:rsidP="00750D5B">
            <w:pPr>
              <w:rPr>
                <w:lang w:eastAsia="en-US"/>
              </w:rPr>
            </w:pPr>
          </w:p>
        </w:tc>
      </w:tr>
      <w:tr w:rsidR="00750D5B" w:rsidRPr="004B27D7" w14:paraId="097A404C" w14:textId="5B17FD89" w:rsidTr="00EB683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7039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307F" w14:textId="05BAE3D6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Redovan rad službe i suradnja u izvanrednim okolnostima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5865" w14:textId="77777777" w:rsidR="00750D5B" w:rsidRPr="004B27D7" w:rsidRDefault="00750D5B" w:rsidP="00750D5B">
            <w:pPr>
              <w:rPr>
                <w:lang w:eastAsia="en-US"/>
              </w:rPr>
            </w:pPr>
          </w:p>
        </w:tc>
      </w:tr>
    </w:tbl>
    <w:p w14:paraId="306A8CF8" w14:textId="77777777" w:rsidR="00DD19DE" w:rsidRPr="004B27D7" w:rsidRDefault="00DD19DE" w:rsidP="00427DB1">
      <w:pPr>
        <w:rPr>
          <w:b/>
          <w:bCs/>
          <w:i/>
          <w:iCs/>
          <w:u w:val="single"/>
          <w:lang w:eastAsia="en-US"/>
        </w:rPr>
      </w:pPr>
    </w:p>
    <w:p w14:paraId="009F793E" w14:textId="62A00848" w:rsidR="004112E6" w:rsidRPr="004B27D7" w:rsidRDefault="00DB06E3" w:rsidP="00427DB1">
      <w:pPr>
        <w:rPr>
          <w:b/>
          <w:bCs/>
          <w:i/>
          <w:iCs/>
          <w:u w:val="single"/>
          <w:lang w:eastAsia="en-US"/>
        </w:rPr>
      </w:pPr>
      <w:r w:rsidRPr="004B27D7">
        <w:rPr>
          <w:b/>
          <w:bCs/>
          <w:i/>
          <w:iCs/>
          <w:u w:val="single"/>
          <w:lang w:eastAsia="en-US"/>
        </w:rPr>
        <w:t>Program 1012 Razvoj sporta i rekreacije</w:t>
      </w:r>
    </w:p>
    <w:p w14:paraId="50F0DE7D" w14:textId="4610ACBD" w:rsidR="00AB6AA0" w:rsidRPr="004B27D7" w:rsidRDefault="00AB6AA0" w:rsidP="00AB6AA0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Planirana sredstva 202</w:t>
      </w:r>
      <w:r w:rsidR="008E34DB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>. eur</w:t>
      </w:r>
      <w:r w:rsidR="00187A58" w:rsidRPr="004B27D7">
        <w:rPr>
          <w:i/>
          <w:iCs/>
          <w:lang w:eastAsia="en-US"/>
        </w:rPr>
        <w:t>a</w:t>
      </w:r>
      <w:r w:rsidRPr="004B27D7">
        <w:rPr>
          <w:i/>
          <w:iCs/>
          <w:lang w:eastAsia="en-US"/>
        </w:rPr>
        <w:t xml:space="preserve"> </w:t>
      </w:r>
      <w:r w:rsidR="008E34DB" w:rsidRPr="004B27D7">
        <w:rPr>
          <w:i/>
          <w:iCs/>
          <w:lang w:eastAsia="en-US"/>
        </w:rPr>
        <w:t>34.</w:t>
      </w:r>
      <w:r w:rsidR="00D15637" w:rsidRPr="004B27D7">
        <w:rPr>
          <w:i/>
          <w:iCs/>
          <w:lang w:eastAsia="en-US"/>
        </w:rPr>
        <w:t>053</w:t>
      </w:r>
      <w:r w:rsidR="008E34DB" w:rsidRPr="004B27D7">
        <w:rPr>
          <w:i/>
          <w:iCs/>
          <w:lang w:eastAsia="en-US"/>
        </w:rPr>
        <w:t>,00</w:t>
      </w:r>
    </w:p>
    <w:p w14:paraId="6DF6852B" w14:textId="3EFD36FD" w:rsidR="001B74AD" w:rsidRPr="004B27D7" w:rsidRDefault="001B74AD" w:rsidP="00AB6AA0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Ostvareno do 3</w:t>
      </w:r>
      <w:r w:rsidR="00D15637" w:rsidRPr="004B27D7">
        <w:rPr>
          <w:i/>
          <w:iCs/>
          <w:lang w:eastAsia="en-US"/>
        </w:rPr>
        <w:t>1</w:t>
      </w:r>
      <w:r w:rsidRPr="004B27D7">
        <w:rPr>
          <w:i/>
          <w:iCs/>
          <w:lang w:eastAsia="en-US"/>
        </w:rPr>
        <w:t>.</w:t>
      </w:r>
      <w:r w:rsidR="00D15637" w:rsidRPr="004B27D7">
        <w:rPr>
          <w:i/>
          <w:iCs/>
          <w:lang w:eastAsia="en-US"/>
        </w:rPr>
        <w:t>12</w:t>
      </w:r>
      <w:r w:rsidRPr="004B27D7">
        <w:rPr>
          <w:i/>
          <w:iCs/>
          <w:lang w:eastAsia="en-US"/>
        </w:rPr>
        <w:t>.202</w:t>
      </w:r>
      <w:r w:rsidR="008E34DB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 xml:space="preserve">. eura </w:t>
      </w:r>
      <w:r w:rsidR="00D15637" w:rsidRPr="004B27D7">
        <w:rPr>
          <w:i/>
          <w:iCs/>
          <w:lang w:eastAsia="en-US"/>
        </w:rPr>
        <w:t>34.053,00</w:t>
      </w:r>
      <w:r w:rsidR="008E34DB" w:rsidRPr="004B27D7">
        <w:rPr>
          <w:i/>
          <w:iCs/>
          <w:lang w:eastAsia="en-US"/>
        </w:rPr>
        <w:t xml:space="preserve"> ili </w:t>
      </w:r>
      <w:r w:rsidR="00D15637" w:rsidRPr="004B27D7">
        <w:rPr>
          <w:i/>
          <w:iCs/>
          <w:lang w:eastAsia="en-US"/>
        </w:rPr>
        <w:t>100,00</w:t>
      </w:r>
      <w:r w:rsidR="008E34DB" w:rsidRPr="004B27D7">
        <w:rPr>
          <w:i/>
          <w:iCs/>
          <w:lang w:eastAsia="en-US"/>
        </w:rPr>
        <w:t>%</w:t>
      </w:r>
    </w:p>
    <w:p w14:paraId="419AA78A" w14:textId="651A208A" w:rsidR="00DB06E3" w:rsidRPr="004B27D7" w:rsidRDefault="00DB06E3" w:rsidP="00427DB1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283"/>
        <w:gridCol w:w="5971"/>
        <w:gridCol w:w="1331"/>
        <w:gridCol w:w="1191"/>
      </w:tblGrid>
      <w:tr w:rsidR="00675DD6" w:rsidRPr="004B27D7" w14:paraId="33C5759F" w14:textId="4A6DC64B" w:rsidTr="00675DD6">
        <w:trPr>
          <w:trHeight w:val="255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D7D61" w14:textId="77777777" w:rsidR="00675DD6" w:rsidRPr="004B27D7" w:rsidRDefault="00675DD6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A101201 Redovan rad sportskih udruga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FA1F8" w14:textId="215DDA94" w:rsidR="00675DD6" w:rsidRPr="004B27D7" w:rsidRDefault="00D15637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13</w:t>
            </w:r>
            <w:r w:rsidR="00675DD6" w:rsidRPr="004B27D7">
              <w:rPr>
                <w:b/>
                <w:bCs/>
                <w:lang w:eastAsia="en-US"/>
              </w:rPr>
              <w:t>.</w:t>
            </w:r>
            <w:r w:rsidRPr="004B27D7">
              <w:rPr>
                <w:b/>
                <w:bCs/>
                <w:lang w:eastAsia="en-US"/>
              </w:rPr>
              <w:t>2</w:t>
            </w:r>
            <w:r w:rsidR="00675DD6" w:rsidRPr="004B27D7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186A" w14:textId="3156939C" w:rsidR="00675DD6" w:rsidRPr="004B27D7" w:rsidRDefault="00C21438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13.2</w:t>
            </w:r>
            <w:r w:rsidR="00675DD6" w:rsidRPr="004B27D7">
              <w:rPr>
                <w:b/>
                <w:bCs/>
                <w:lang w:eastAsia="en-US"/>
              </w:rPr>
              <w:t>00,00</w:t>
            </w:r>
          </w:p>
        </w:tc>
      </w:tr>
      <w:tr w:rsidR="00675DD6" w:rsidRPr="004B27D7" w14:paraId="6FF3B219" w14:textId="3E7E8D4C" w:rsidTr="00675DD6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606" w14:textId="77777777" w:rsidR="00675DD6" w:rsidRPr="004B27D7" w:rsidRDefault="00675DD6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38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C60A" w14:textId="3A631954" w:rsidR="00675DD6" w:rsidRPr="004B27D7" w:rsidRDefault="0078747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D29A7" w14:textId="370C59FB" w:rsidR="00675DD6" w:rsidRPr="004B27D7" w:rsidRDefault="00D15637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13.2</w:t>
            </w:r>
            <w:r w:rsidR="00675DD6" w:rsidRPr="004B27D7">
              <w:rPr>
                <w:lang w:eastAsia="en-US"/>
              </w:rPr>
              <w:t>00,00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80F1" w14:textId="49D07874" w:rsidR="00675DD6" w:rsidRPr="004B27D7" w:rsidRDefault="00C21438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13.2</w:t>
            </w:r>
            <w:r w:rsidR="00675DD6" w:rsidRPr="004B27D7">
              <w:rPr>
                <w:lang w:eastAsia="en-US"/>
              </w:rPr>
              <w:t>00,00</w:t>
            </w:r>
          </w:p>
        </w:tc>
      </w:tr>
      <w:tr w:rsidR="00675DD6" w:rsidRPr="004B27D7" w14:paraId="04316293" w14:textId="40025958" w:rsidTr="00675DD6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5F64" w14:textId="77777777" w:rsidR="00675DD6" w:rsidRPr="004B27D7" w:rsidRDefault="00675DD6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7857" w14:textId="77777777" w:rsidR="00675DD6" w:rsidRPr="004B27D7" w:rsidRDefault="00675DD6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Poticanje rada sportskih udruga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5CDC" w14:textId="77777777" w:rsidR="00675DD6" w:rsidRPr="004B27D7" w:rsidRDefault="00675DD6">
            <w:pPr>
              <w:rPr>
                <w:lang w:eastAsia="en-US"/>
              </w:rPr>
            </w:pPr>
          </w:p>
        </w:tc>
      </w:tr>
      <w:tr w:rsidR="00675DD6" w:rsidRPr="004B27D7" w14:paraId="6393B195" w14:textId="3539403C" w:rsidTr="00675DD6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4105" w14:textId="77777777" w:rsidR="00675DD6" w:rsidRPr="004B27D7" w:rsidRDefault="00675DD6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4FAE" w14:textId="77777777" w:rsidR="00675DD6" w:rsidRPr="004B27D7" w:rsidRDefault="00675DD6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Poboljšani uvjeti za bavljenje sportom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0F3E" w14:textId="77777777" w:rsidR="00675DD6" w:rsidRPr="004B27D7" w:rsidRDefault="00675DD6">
            <w:pPr>
              <w:rPr>
                <w:lang w:eastAsia="en-US"/>
              </w:rPr>
            </w:pPr>
          </w:p>
        </w:tc>
      </w:tr>
    </w:tbl>
    <w:p w14:paraId="34108635" w14:textId="77777777" w:rsidR="00675DD6" w:rsidRPr="004B27D7" w:rsidRDefault="00675DD6" w:rsidP="00675DD6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819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176"/>
      </w:tblGrid>
      <w:tr w:rsidR="00675DD6" w:rsidRPr="004B27D7" w14:paraId="23B060F0" w14:textId="3BC4B4CE" w:rsidTr="00365B3C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97A5D" w14:textId="77777777" w:rsidR="00675DD6" w:rsidRPr="004B27D7" w:rsidRDefault="00675DD6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A101202 Financiranje programa, projekata i manifestacija sportskih udruga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83D32" w14:textId="1B4BAC9E" w:rsidR="00675DD6" w:rsidRPr="004B27D7" w:rsidRDefault="006624D0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18</w:t>
            </w:r>
            <w:r w:rsidR="00675DD6" w:rsidRPr="004B27D7">
              <w:rPr>
                <w:b/>
                <w:bCs/>
                <w:lang w:eastAsia="en-US"/>
              </w:rPr>
              <w:t>.</w:t>
            </w:r>
            <w:r w:rsidRPr="004B27D7">
              <w:rPr>
                <w:b/>
                <w:bCs/>
                <w:lang w:eastAsia="en-US"/>
              </w:rPr>
              <w:t>5</w:t>
            </w:r>
            <w:r w:rsidR="00675DD6" w:rsidRPr="004B27D7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2093" w14:textId="6AC291C1" w:rsidR="00675DD6" w:rsidRPr="004B27D7" w:rsidRDefault="00675DD6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18.500,00</w:t>
            </w:r>
          </w:p>
        </w:tc>
      </w:tr>
      <w:tr w:rsidR="00365B3C" w:rsidRPr="004B27D7" w14:paraId="6B0CF595" w14:textId="6A4363CB" w:rsidTr="00365B3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8C63" w14:textId="77777777" w:rsidR="00365B3C" w:rsidRPr="004B27D7" w:rsidRDefault="00365B3C" w:rsidP="00365B3C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8A75" w14:textId="76A9D66F" w:rsidR="00365B3C" w:rsidRPr="004B27D7" w:rsidRDefault="00365B3C" w:rsidP="00365B3C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571D6" w14:textId="1AD4E8DB" w:rsidR="00365B3C" w:rsidRPr="004B27D7" w:rsidRDefault="00365B3C" w:rsidP="00365B3C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18.500,00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C05" w14:textId="532ED7EB" w:rsidR="00365B3C" w:rsidRPr="004B27D7" w:rsidRDefault="00365B3C" w:rsidP="00365B3C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18.500,00</w:t>
            </w:r>
          </w:p>
        </w:tc>
      </w:tr>
      <w:tr w:rsidR="00365B3C" w:rsidRPr="004B27D7" w14:paraId="6A8AB637" w14:textId="74693D85" w:rsidTr="00365B3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42F9" w14:textId="77777777" w:rsidR="00365B3C" w:rsidRPr="004B27D7" w:rsidRDefault="00365B3C" w:rsidP="00365B3C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2F63" w14:textId="77777777" w:rsidR="00365B3C" w:rsidRPr="004B27D7" w:rsidRDefault="00365B3C" w:rsidP="00365B3C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Poticanje rada sportskih udruga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1221" w14:textId="77777777" w:rsidR="00365B3C" w:rsidRPr="004B27D7" w:rsidRDefault="00365B3C" w:rsidP="00365B3C">
            <w:pPr>
              <w:rPr>
                <w:lang w:eastAsia="en-US"/>
              </w:rPr>
            </w:pPr>
          </w:p>
        </w:tc>
      </w:tr>
      <w:tr w:rsidR="00365B3C" w:rsidRPr="004B27D7" w14:paraId="60C9578F" w14:textId="7446245F" w:rsidTr="00365B3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403C" w14:textId="77777777" w:rsidR="00365B3C" w:rsidRPr="004B27D7" w:rsidRDefault="00365B3C" w:rsidP="00365B3C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18FB" w14:textId="77777777" w:rsidR="00365B3C" w:rsidRPr="004B27D7" w:rsidRDefault="00365B3C" w:rsidP="00365B3C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Poboljšani uvjeti za bavljenje sportom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D0B" w14:textId="77777777" w:rsidR="00365B3C" w:rsidRPr="004B27D7" w:rsidRDefault="00365B3C" w:rsidP="00365B3C">
            <w:pPr>
              <w:rPr>
                <w:lang w:eastAsia="en-US"/>
              </w:rPr>
            </w:pPr>
          </w:p>
        </w:tc>
      </w:tr>
    </w:tbl>
    <w:p w14:paraId="7E3C04FB" w14:textId="77777777" w:rsidR="008065F5" w:rsidRPr="004B27D7" w:rsidRDefault="008065F5" w:rsidP="00675DD6">
      <w:pPr>
        <w:rPr>
          <w:b/>
          <w:bCs/>
          <w:i/>
          <w:iCs/>
          <w:u w:val="single"/>
          <w:lang w:eastAsia="en-US"/>
        </w:rPr>
      </w:pPr>
    </w:p>
    <w:p w14:paraId="69C87EB9" w14:textId="77777777" w:rsidR="008065F5" w:rsidRPr="004B27D7" w:rsidRDefault="008065F5" w:rsidP="00675DD6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133"/>
      </w:tblGrid>
      <w:tr w:rsidR="00675DD6" w:rsidRPr="004B27D7" w14:paraId="0C263F3A" w14:textId="092CF8C5" w:rsidTr="00675DD6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9AD70" w14:textId="77777777" w:rsidR="00675DD6" w:rsidRPr="004B27D7" w:rsidRDefault="00675DD6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A101203 Ostale potrebe u sportu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F5469" w14:textId="27B13DD4" w:rsidR="00675DD6" w:rsidRPr="004B27D7" w:rsidRDefault="0098449C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2.353,00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B3C" w14:textId="0B39192D" w:rsidR="00675DD6" w:rsidRPr="004B27D7" w:rsidRDefault="0098449C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2.353,00</w:t>
            </w:r>
          </w:p>
        </w:tc>
      </w:tr>
      <w:tr w:rsidR="00675DD6" w:rsidRPr="004B27D7" w14:paraId="1BA607D3" w14:textId="2EC8D315" w:rsidTr="00675DD6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49F2" w14:textId="77777777" w:rsidR="00675DD6" w:rsidRPr="004B27D7" w:rsidRDefault="00675DD6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9364" w14:textId="77777777" w:rsidR="00675DD6" w:rsidRPr="004B27D7" w:rsidRDefault="00675DD6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4524B" w14:textId="2B2412C8" w:rsidR="00675DD6" w:rsidRPr="004B27D7" w:rsidRDefault="00675DD6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1.</w:t>
            </w:r>
            <w:r w:rsidR="0098449C" w:rsidRPr="004B27D7">
              <w:rPr>
                <w:lang w:eastAsia="en-US"/>
              </w:rPr>
              <w:t>353,00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8EA3" w14:textId="2CCDC832" w:rsidR="00675DD6" w:rsidRPr="004B27D7" w:rsidRDefault="0098449C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1.353,00</w:t>
            </w:r>
          </w:p>
        </w:tc>
      </w:tr>
      <w:tr w:rsidR="00365B3C" w:rsidRPr="004B27D7" w14:paraId="10E3DD6F" w14:textId="38AB0464" w:rsidTr="00675DD6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F7CD" w14:textId="77777777" w:rsidR="00365B3C" w:rsidRPr="004B27D7" w:rsidRDefault="00365B3C" w:rsidP="00365B3C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5EA0" w14:textId="2E60CE74" w:rsidR="00365B3C" w:rsidRPr="004B27D7" w:rsidRDefault="00365B3C" w:rsidP="00365B3C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3C9DD" w14:textId="48593C6F" w:rsidR="00365B3C" w:rsidRPr="004B27D7" w:rsidRDefault="00365B3C" w:rsidP="00365B3C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1.000,00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4FDD" w14:textId="2F26C500" w:rsidR="00365B3C" w:rsidRPr="004B27D7" w:rsidRDefault="00365B3C" w:rsidP="00365B3C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1.000,00</w:t>
            </w:r>
          </w:p>
        </w:tc>
      </w:tr>
      <w:tr w:rsidR="00365B3C" w:rsidRPr="004B27D7" w14:paraId="76A9A774" w14:textId="53089B77" w:rsidTr="00675DD6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9D01" w14:textId="77777777" w:rsidR="00365B3C" w:rsidRPr="004B27D7" w:rsidRDefault="00365B3C" w:rsidP="00365B3C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F340" w14:textId="77777777" w:rsidR="00365B3C" w:rsidRPr="004B27D7" w:rsidRDefault="00365B3C" w:rsidP="00365B3C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Poticanje rada sportskih udruga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754" w14:textId="77777777" w:rsidR="00365B3C" w:rsidRPr="004B27D7" w:rsidRDefault="00365B3C" w:rsidP="00365B3C">
            <w:pPr>
              <w:rPr>
                <w:lang w:eastAsia="en-US"/>
              </w:rPr>
            </w:pPr>
          </w:p>
        </w:tc>
      </w:tr>
      <w:tr w:rsidR="00365B3C" w:rsidRPr="004B27D7" w14:paraId="32173F09" w14:textId="335D15DA" w:rsidTr="00675DD6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F8BC" w14:textId="77777777" w:rsidR="00365B3C" w:rsidRPr="004B27D7" w:rsidRDefault="00365B3C" w:rsidP="00365B3C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3E34" w14:textId="77777777" w:rsidR="00365B3C" w:rsidRPr="004B27D7" w:rsidRDefault="00365B3C" w:rsidP="00365B3C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Poboljšani uvjeti za bavljenje sportom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8DA" w14:textId="77777777" w:rsidR="00365B3C" w:rsidRPr="004B27D7" w:rsidRDefault="00365B3C" w:rsidP="00365B3C">
            <w:pPr>
              <w:rPr>
                <w:lang w:eastAsia="en-US"/>
              </w:rPr>
            </w:pPr>
          </w:p>
        </w:tc>
      </w:tr>
    </w:tbl>
    <w:p w14:paraId="21E2EE28" w14:textId="77777777" w:rsidR="00D60FE4" w:rsidRPr="004B27D7" w:rsidRDefault="00D60FE4" w:rsidP="00427DB1">
      <w:pPr>
        <w:rPr>
          <w:lang w:eastAsia="en-US"/>
        </w:rPr>
      </w:pPr>
    </w:p>
    <w:p w14:paraId="3D6EC9FF" w14:textId="343EDF77" w:rsidR="004112E6" w:rsidRPr="004B27D7" w:rsidRDefault="006E4590" w:rsidP="00427DB1">
      <w:pPr>
        <w:rPr>
          <w:b/>
          <w:bCs/>
          <w:i/>
          <w:iCs/>
          <w:u w:val="single"/>
          <w:lang w:eastAsia="en-US"/>
        </w:rPr>
      </w:pPr>
      <w:r w:rsidRPr="004B27D7">
        <w:rPr>
          <w:b/>
          <w:bCs/>
          <w:i/>
          <w:iCs/>
          <w:u w:val="single"/>
          <w:lang w:eastAsia="en-US"/>
        </w:rPr>
        <w:t>Program 1013 – Razvoj civilnog društva</w:t>
      </w:r>
    </w:p>
    <w:p w14:paraId="68232872" w14:textId="7D8B4EBD" w:rsidR="00F67874" w:rsidRPr="004B27D7" w:rsidRDefault="00F67874" w:rsidP="00F67874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Planirana sredstva 202</w:t>
      </w:r>
      <w:r w:rsidR="00941FF8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>. eur</w:t>
      </w:r>
      <w:r w:rsidR="00187A58" w:rsidRPr="004B27D7">
        <w:rPr>
          <w:i/>
          <w:iCs/>
          <w:lang w:eastAsia="en-US"/>
        </w:rPr>
        <w:t>a</w:t>
      </w:r>
      <w:r w:rsidRPr="004B27D7">
        <w:rPr>
          <w:i/>
          <w:iCs/>
          <w:lang w:eastAsia="en-US"/>
        </w:rPr>
        <w:t xml:space="preserve"> </w:t>
      </w:r>
      <w:r w:rsidR="00AE1137" w:rsidRPr="004B27D7">
        <w:rPr>
          <w:i/>
          <w:iCs/>
          <w:lang w:eastAsia="en-US"/>
        </w:rPr>
        <w:t>56.389,00</w:t>
      </w:r>
    </w:p>
    <w:p w14:paraId="0BB51A4B" w14:textId="0B2E53C5" w:rsidR="004112E6" w:rsidRPr="001B4E8C" w:rsidRDefault="00C854B1" w:rsidP="00427DB1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 xml:space="preserve">Ostvareno do </w:t>
      </w:r>
      <w:r w:rsidR="008D4100" w:rsidRPr="004B27D7">
        <w:rPr>
          <w:i/>
          <w:iCs/>
          <w:lang w:eastAsia="en-US"/>
        </w:rPr>
        <w:t>3</w:t>
      </w:r>
      <w:r w:rsidR="00AE1137" w:rsidRPr="004B27D7">
        <w:rPr>
          <w:i/>
          <w:iCs/>
          <w:lang w:eastAsia="en-US"/>
        </w:rPr>
        <w:t>1</w:t>
      </w:r>
      <w:r w:rsidR="008D4100" w:rsidRPr="004B27D7">
        <w:rPr>
          <w:i/>
          <w:iCs/>
          <w:lang w:eastAsia="en-US"/>
        </w:rPr>
        <w:t>.</w:t>
      </w:r>
      <w:r w:rsidR="00AE1137" w:rsidRPr="004B27D7">
        <w:rPr>
          <w:i/>
          <w:iCs/>
          <w:lang w:eastAsia="en-US"/>
        </w:rPr>
        <w:t>12</w:t>
      </w:r>
      <w:r w:rsidRPr="004B27D7">
        <w:rPr>
          <w:i/>
          <w:iCs/>
          <w:lang w:eastAsia="en-US"/>
        </w:rPr>
        <w:t>.20</w:t>
      </w:r>
      <w:r w:rsidR="00AE1137" w:rsidRPr="004B27D7">
        <w:rPr>
          <w:i/>
          <w:iCs/>
          <w:lang w:eastAsia="en-US"/>
        </w:rPr>
        <w:t>24</w:t>
      </w:r>
      <w:r w:rsidRPr="004B27D7">
        <w:rPr>
          <w:i/>
          <w:iCs/>
          <w:lang w:eastAsia="en-US"/>
        </w:rPr>
        <w:t xml:space="preserve">. eura </w:t>
      </w:r>
      <w:r w:rsidR="00AE1137" w:rsidRPr="004B27D7">
        <w:rPr>
          <w:i/>
          <w:iCs/>
          <w:lang w:eastAsia="en-US"/>
        </w:rPr>
        <w:t>55.126,13</w:t>
      </w:r>
      <w:r w:rsidR="00F00C25" w:rsidRPr="004B27D7">
        <w:rPr>
          <w:i/>
          <w:iCs/>
          <w:lang w:eastAsia="en-US"/>
        </w:rPr>
        <w:t xml:space="preserve"> ili </w:t>
      </w:r>
      <w:r w:rsidR="00AE1137" w:rsidRPr="004B27D7">
        <w:rPr>
          <w:i/>
          <w:iCs/>
          <w:lang w:eastAsia="en-US"/>
        </w:rPr>
        <w:t>97,76</w:t>
      </w:r>
      <w:r w:rsidR="00F00C25" w:rsidRPr="004B27D7">
        <w:rPr>
          <w:i/>
          <w:iCs/>
          <w:lang w:eastAsia="en-US"/>
        </w:rPr>
        <w:t>%</w:t>
      </w:r>
    </w:p>
    <w:p w14:paraId="47C752E6" w14:textId="77777777" w:rsidR="006E4590" w:rsidRPr="004B27D7" w:rsidRDefault="006E4590" w:rsidP="006E4590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283"/>
        <w:gridCol w:w="5973"/>
        <w:gridCol w:w="1331"/>
        <w:gridCol w:w="1189"/>
      </w:tblGrid>
      <w:tr w:rsidR="00C854B1" w:rsidRPr="004B27D7" w14:paraId="797CD35C" w14:textId="7F2747F5" w:rsidTr="00750D5B">
        <w:trPr>
          <w:trHeight w:val="255"/>
        </w:trPr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41EB1" w14:textId="032F0323" w:rsidR="00C854B1" w:rsidRPr="004B27D7" w:rsidRDefault="00C854B1" w:rsidP="000E552B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A101301 Rad organizacija civilnog društva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A3DAD" w14:textId="27807B0B" w:rsidR="00C854B1" w:rsidRPr="004B27D7" w:rsidRDefault="00D644F6" w:rsidP="000E552B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6</w:t>
            </w:r>
            <w:r w:rsidR="00C854B1" w:rsidRPr="004B27D7">
              <w:rPr>
                <w:b/>
                <w:bCs/>
                <w:lang w:eastAsia="en-US"/>
              </w:rPr>
              <w:t>.</w:t>
            </w:r>
            <w:r w:rsidRPr="004B27D7">
              <w:rPr>
                <w:b/>
                <w:bCs/>
                <w:lang w:eastAsia="en-US"/>
              </w:rPr>
              <w:t>0</w:t>
            </w:r>
            <w:r w:rsidR="00C854B1" w:rsidRPr="004B27D7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8E6C" w14:textId="64685DDD" w:rsidR="00C854B1" w:rsidRPr="004B27D7" w:rsidRDefault="00935CF1" w:rsidP="000E552B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5.307,65</w:t>
            </w:r>
          </w:p>
        </w:tc>
      </w:tr>
      <w:tr w:rsidR="00750D5B" w:rsidRPr="004B27D7" w14:paraId="6ADEB288" w14:textId="2D6487FF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504F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38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B60D" w14:textId="50190F48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1D1EA" w14:textId="041CEFCD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1569" w14:textId="14697C1A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5.307,65</w:t>
            </w:r>
          </w:p>
        </w:tc>
      </w:tr>
      <w:tr w:rsidR="00750D5B" w:rsidRPr="004B27D7" w14:paraId="2E8FF5F0" w14:textId="24BC1378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F1E8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3DB5" w14:textId="602C3CA0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Poticanje rada organizacija civilnog društva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B085" w14:textId="77777777" w:rsidR="00750D5B" w:rsidRPr="004B27D7" w:rsidRDefault="00750D5B" w:rsidP="00750D5B">
            <w:pPr>
              <w:rPr>
                <w:lang w:eastAsia="en-US"/>
              </w:rPr>
            </w:pPr>
          </w:p>
        </w:tc>
      </w:tr>
      <w:tr w:rsidR="00750D5B" w:rsidRPr="004B27D7" w14:paraId="4FA1EFB8" w14:textId="65D7B48F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BFF8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6762" w14:textId="6496F659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Redovan rad i djelovanje udruga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AE6A" w14:textId="77777777" w:rsidR="00750D5B" w:rsidRPr="004B27D7" w:rsidRDefault="00750D5B" w:rsidP="00750D5B">
            <w:pPr>
              <w:rPr>
                <w:lang w:eastAsia="en-US"/>
              </w:rPr>
            </w:pPr>
          </w:p>
        </w:tc>
      </w:tr>
    </w:tbl>
    <w:p w14:paraId="5F6FD77C" w14:textId="77777777" w:rsidR="006E4590" w:rsidRPr="004B27D7" w:rsidRDefault="006E4590" w:rsidP="006E4590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819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176"/>
      </w:tblGrid>
      <w:tr w:rsidR="00C854B1" w:rsidRPr="004B27D7" w14:paraId="0A71C684" w14:textId="5F328B79" w:rsidTr="00750D5B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A8D08" w14:textId="38430DBA" w:rsidR="00C854B1" w:rsidRPr="004B27D7" w:rsidRDefault="00C854B1" w:rsidP="000E552B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A101302 Tekuće donacije udrugama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155B5" w14:textId="2C2609B6" w:rsidR="00C854B1" w:rsidRPr="004B27D7" w:rsidRDefault="00707A31" w:rsidP="000E552B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25</w:t>
            </w:r>
            <w:r w:rsidR="00C854B1" w:rsidRPr="004B27D7">
              <w:rPr>
                <w:b/>
                <w:bCs/>
                <w:lang w:eastAsia="en-US"/>
              </w:rPr>
              <w:t>.</w:t>
            </w:r>
            <w:r w:rsidR="008E7119" w:rsidRPr="004B27D7">
              <w:rPr>
                <w:b/>
                <w:bCs/>
                <w:lang w:eastAsia="en-US"/>
              </w:rPr>
              <w:t>5</w:t>
            </w:r>
            <w:r w:rsidR="00C854B1" w:rsidRPr="004B27D7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7A6" w14:textId="2F7247D1" w:rsidR="00C854B1" w:rsidRPr="004B27D7" w:rsidRDefault="00707A31" w:rsidP="000E552B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24.930,00</w:t>
            </w:r>
          </w:p>
        </w:tc>
      </w:tr>
      <w:tr w:rsidR="00750D5B" w:rsidRPr="004B27D7" w14:paraId="75ACEC32" w14:textId="5283FB36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E8CD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B7B3" w14:textId="0081FBEC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2FC7B" w14:textId="5C9C2411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25.500,00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33A4" w14:textId="062C60EC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24.930,00</w:t>
            </w:r>
          </w:p>
        </w:tc>
      </w:tr>
      <w:tr w:rsidR="00750D5B" w:rsidRPr="004B27D7" w14:paraId="2D40D209" w14:textId="0F4ED912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417D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0DB0" w14:textId="35915E1E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Poticanje rada udruga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4DBF" w14:textId="77777777" w:rsidR="00750D5B" w:rsidRPr="004B27D7" w:rsidRDefault="00750D5B" w:rsidP="00750D5B">
            <w:pPr>
              <w:rPr>
                <w:lang w:eastAsia="en-US"/>
              </w:rPr>
            </w:pPr>
          </w:p>
        </w:tc>
      </w:tr>
      <w:tr w:rsidR="00750D5B" w:rsidRPr="004B27D7" w14:paraId="42DD88E1" w14:textId="5DB579CB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667B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53E7" w14:textId="17780B51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Redovan rad i djelovanje udruga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3FAF" w14:textId="77777777" w:rsidR="00750D5B" w:rsidRPr="004B27D7" w:rsidRDefault="00750D5B" w:rsidP="00750D5B">
            <w:pPr>
              <w:rPr>
                <w:lang w:eastAsia="en-US"/>
              </w:rPr>
            </w:pPr>
          </w:p>
        </w:tc>
      </w:tr>
    </w:tbl>
    <w:p w14:paraId="6878A51E" w14:textId="77777777" w:rsidR="006E4590" w:rsidRPr="004B27D7" w:rsidRDefault="006E4590" w:rsidP="006E4590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283"/>
        <w:gridCol w:w="5973"/>
        <w:gridCol w:w="1331"/>
        <w:gridCol w:w="1189"/>
      </w:tblGrid>
      <w:tr w:rsidR="00C854B1" w:rsidRPr="004B27D7" w14:paraId="1A561601" w14:textId="1D884B02" w:rsidTr="00750D5B">
        <w:trPr>
          <w:trHeight w:val="255"/>
        </w:trPr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36A2E" w14:textId="11E58D16" w:rsidR="00C854B1" w:rsidRPr="004B27D7" w:rsidRDefault="00C854B1" w:rsidP="000E552B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A101303 Rad zdravstvenih neprofitnih organizacija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D5156" w14:textId="55402717" w:rsidR="00C854B1" w:rsidRPr="004B27D7" w:rsidRDefault="004D611E" w:rsidP="000E552B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5.38</w:t>
            </w:r>
            <w:r w:rsidR="004438FF" w:rsidRPr="004B27D7">
              <w:rPr>
                <w:b/>
                <w:bCs/>
                <w:lang w:eastAsia="en-US"/>
              </w:rPr>
              <w:t>9</w:t>
            </w:r>
            <w:r w:rsidRPr="004B27D7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57B5" w14:textId="7B7CE1E1" w:rsidR="00C854B1" w:rsidRPr="004B27D7" w:rsidRDefault="004438FF" w:rsidP="000E552B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5.388,48</w:t>
            </w:r>
          </w:p>
        </w:tc>
      </w:tr>
      <w:tr w:rsidR="00750D5B" w:rsidRPr="004B27D7" w14:paraId="2BD07C3D" w14:textId="24DB7546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9549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38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4FE" w14:textId="63026BE5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23C4E" w14:textId="3FED50C9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5.389,00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D2F4" w14:textId="04BB3602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5.388,48</w:t>
            </w:r>
          </w:p>
        </w:tc>
      </w:tr>
      <w:tr w:rsidR="00750D5B" w:rsidRPr="004B27D7" w14:paraId="115EA387" w14:textId="295F89EC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0C65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6F89" w14:textId="6FACE178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Humanitarni ciljevi i programi od opće koristi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EDD0" w14:textId="77777777" w:rsidR="00750D5B" w:rsidRPr="004B27D7" w:rsidRDefault="00750D5B" w:rsidP="00750D5B">
            <w:pPr>
              <w:rPr>
                <w:lang w:eastAsia="en-US"/>
              </w:rPr>
            </w:pPr>
          </w:p>
        </w:tc>
      </w:tr>
      <w:tr w:rsidR="00750D5B" w:rsidRPr="004B27D7" w14:paraId="66BD347D" w14:textId="5CC21E8D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33D4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3849" w14:textId="730E5373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Poboljšanje kvalitete života mještana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E6D5" w14:textId="77777777" w:rsidR="00750D5B" w:rsidRPr="004B27D7" w:rsidRDefault="00750D5B" w:rsidP="00750D5B">
            <w:pPr>
              <w:rPr>
                <w:lang w:eastAsia="en-US"/>
              </w:rPr>
            </w:pPr>
          </w:p>
        </w:tc>
      </w:tr>
    </w:tbl>
    <w:p w14:paraId="567D59AF" w14:textId="77777777" w:rsidR="00B812CE" w:rsidRPr="004B27D7" w:rsidRDefault="00B812CE" w:rsidP="006E4590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133"/>
      </w:tblGrid>
      <w:tr w:rsidR="00CD5B2A" w:rsidRPr="004B27D7" w14:paraId="0D846AE8" w14:textId="593EA09F" w:rsidTr="00D41D83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5025B" w14:textId="32ECAF95" w:rsidR="00CD5B2A" w:rsidRPr="004B27D7" w:rsidRDefault="00CD5B2A" w:rsidP="000E552B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A101304 Tuzemne članarine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8474E" w14:textId="1AECBA1A" w:rsidR="00CD5B2A" w:rsidRPr="004B27D7" w:rsidRDefault="00CD5B2A" w:rsidP="000E552B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4.000,00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E859" w14:textId="2019F72E" w:rsidR="00CD5B2A" w:rsidRPr="004B27D7" w:rsidRDefault="002872AB" w:rsidP="000E552B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4.00</w:t>
            </w:r>
            <w:r w:rsidR="00CD5B2A" w:rsidRPr="004B27D7">
              <w:rPr>
                <w:b/>
                <w:bCs/>
                <w:lang w:eastAsia="en-US"/>
              </w:rPr>
              <w:t>0,00</w:t>
            </w:r>
          </w:p>
        </w:tc>
      </w:tr>
      <w:tr w:rsidR="00CD5B2A" w:rsidRPr="004B27D7" w14:paraId="14063356" w14:textId="1B729073" w:rsidTr="00D41D8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5DD8" w14:textId="1A753DAE" w:rsidR="00CD5B2A" w:rsidRPr="004B27D7" w:rsidRDefault="00CD5B2A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231A" w14:textId="1C117D17" w:rsidR="00CD5B2A" w:rsidRPr="004B27D7" w:rsidRDefault="00CD5B2A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D6B33" w14:textId="07C2C413" w:rsidR="00CD5B2A" w:rsidRPr="004B27D7" w:rsidRDefault="00CD5B2A" w:rsidP="000E552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4.000,00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57C2" w14:textId="31C9372C" w:rsidR="00CD5B2A" w:rsidRPr="004B27D7" w:rsidRDefault="002872AB" w:rsidP="000E552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4.00</w:t>
            </w:r>
            <w:r w:rsidR="00CD5B2A" w:rsidRPr="004B27D7">
              <w:rPr>
                <w:lang w:eastAsia="en-US"/>
              </w:rPr>
              <w:t>0,00</w:t>
            </w:r>
          </w:p>
        </w:tc>
      </w:tr>
      <w:tr w:rsidR="00CD5B2A" w:rsidRPr="004B27D7" w14:paraId="557CBCAF" w14:textId="7B5F67FE" w:rsidTr="007077E1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195F" w14:textId="77777777" w:rsidR="00CD5B2A" w:rsidRPr="004B27D7" w:rsidRDefault="00CD5B2A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3505" w14:textId="636C7EE1" w:rsidR="00CD5B2A" w:rsidRPr="004B27D7" w:rsidRDefault="00EE3A9F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Osigurati održivi razvoj i bolji standard za lokalnu zajednicu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7629" w14:textId="77777777" w:rsidR="00CD5B2A" w:rsidRPr="004B27D7" w:rsidRDefault="00CD5B2A" w:rsidP="000E552B">
            <w:pPr>
              <w:rPr>
                <w:lang w:eastAsia="en-US"/>
              </w:rPr>
            </w:pPr>
          </w:p>
        </w:tc>
      </w:tr>
      <w:tr w:rsidR="00CD5B2A" w:rsidRPr="004B27D7" w14:paraId="7DAB6FC5" w14:textId="3632B22D" w:rsidTr="007077E1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646F" w14:textId="77777777" w:rsidR="00CD5B2A" w:rsidRPr="004B27D7" w:rsidRDefault="00CD5B2A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CE84" w14:textId="756AFE1A" w:rsidR="00CD5B2A" w:rsidRPr="004B27D7" w:rsidRDefault="00EE3A9F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Kvalitetno poslovanje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336D" w14:textId="77777777" w:rsidR="00CD5B2A" w:rsidRPr="004B27D7" w:rsidRDefault="00CD5B2A" w:rsidP="000E552B">
            <w:pPr>
              <w:rPr>
                <w:lang w:eastAsia="en-US"/>
              </w:rPr>
            </w:pPr>
          </w:p>
        </w:tc>
      </w:tr>
    </w:tbl>
    <w:p w14:paraId="58ED3809" w14:textId="77777777" w:rsidR="006E4590" w:rsidRPr="004B27D7" w:rsidRDefault="006E4590" w:rsidP="006E4590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133"/>
      </w:tblGrid>
      <w:tr w:rsidR="00CD5B2A" w:rsidRPr="004B27D7" w14:paraId="589B4927" w14:textId="094750FA" w:rsidTr="00D41D83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B84BE" w14:textId="4CDC7368" w:rsidR="00CD5B2A" w:rsidRPr="004B27D7" w:rsidRDefault="00CD5B2A" w:rsidP="000E552B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lastRenderedPageBreak/>
              <w:t>A101305 Rad humanitarnih organizacija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02DD6" w14:textId="108E2A16" w:rsidR="00CD5B2A" w:rsidRPr="004B27D7" w:rsidRDefault="00C1106D" w:rsidP="000E552B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</w:t>
            </w:r>
            <w:r w:rsidR="00CD5B2A" w:rsidRPr="004B27D7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3342" w14:textId="7F37145B" w:rsidR="00CD5B2A" w:rsidRPr="004B27D7" w:rsidRDefault="00C2293A" w:rsidP="000E552B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500</w:t>
            </w:r>
            <w:r w:rsidR="00CD5B2A" w:rsidRPr="004B27D7">
              <w:rPr>
                <w:b/>
                <w:bCs/>
                <w:lang w:eastAsia="en-US"/>
              </w:rPr>
              <w:t>,00</w:t>
            </w:r>
          </w:p>
        </w:tc>
      </w:tr>
      <w:tr w:rsidR="00750D5B" w:rsidRPr="004B27D7" w14:paraId="5A7E5FCC" w14:textId="0C8D1371" w:rsidTr="00D41D83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D03E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9438" w14:textId="3B1172A3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2FCF1" w14:textId="1A80693C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8CD3" w14:textId="0040417F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500,00</w:t>
            </w:r>
          </w:p>
        </w:tc>
      </w:tr>
      <w:tr w:rsidR="00750D5B" w:rsidRPr="004B27D7" w14:paraId="4E1F1C3D" w14:textId="0A3A4C07" w:rsidTr="002726BE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026E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1054" w14:textId="6BD8361E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Poticanje na humanitarni rad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660E" w14:textId="77777777" w:rsidR="00750D5B" w:rsidRPr="004B27D7" w:rsidRDefault="00750D5B" w:rsidP="00750D5B">
            <w:pPr>
              <w:rPr>
                <w:lang w:eastAsia="en-US"/>
              </w:rPr>
            </w:pPr>
          </w:p>
        </w:tc>
      </w:tr>
      <w:tr w:rsidR="00750D5B" w:rsidRPr="004B27D7" w14:paraId="606293A4" w14:textId="40EF2C29" w:rsidTr="00F26E56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3311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E405" w14:textId="3D9E409A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Redovan rad i djelovanje humanitarnih udruga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EB26" w14:textId="77777777" w:rsidR="00750D5B" w:rsidRPr="004B27D7" w:rsidRDefault="00750D5B" w:rsidP="00750D5B">
            <w:pPr>
              <w:rPr>
                <w:lang w:eastAsia="en-US"/>
              </w:rPr>
            </w:pPr>
          </w:p>
        </w:tc>
      </w:tr>
    </w:tbl>
    <w:p w14:paraId="194796E6" w14:textId="77777777" w:rsidR="008065F5" w:rsidRPr="004B27D7" w:rsidRDefault="008065F5" w:rsidP="00427DB1">
      <w:pPr>
        <w:rPr>
          <w:lang w:eastAsia="en-US"/>
        </w:rPr>
      </w:pPr>
    </w:p>
    <w:p w14:paraId="2BDD6459" w14:textId="77777777" w:rsidR="006E4590" w:rsidRPr="004B27D7" w:rsidRDefault="006E4590" w:rsidP="006E4590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283"/>
        <w:gridCol w:w="5971"/>
        <w:gridCol w:w="1331"/>
        <w:gridCol w:w="1191"/>
      </w:tblGrid>
      <w:tr w:rsidR="003C3F7F" w:rsidRPr="004B27D7" w14:paraId="73B95B19" w14:textId="52EEA055" w:rsidTr="00750D5B">
        <w:trPr>
          <w:trHeight w:val="255"/>
        </w:trPr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F76AF" w14:textId="42FA3A4E" w:rsidR="003C3F7F" w:rsidRPr="004B27D7" w:rsidRDefault="003C3F7F" w:rsidP="000E552B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 xml:space="preserve">A101307 Tekuće </w:t>
            </w:r>
            <w:r w:rsidR="007F5EA3" w:rsidRPr="004B27D7">
              <w:rPr>
                <w:b/>
                <w:bCs/>
                <w:lang w:eastAsia="en-US"/>
              </w:rPr>
              <w:t xml:space="preserve">i kapitalne </w:t>
            </w:r>
            <w:r w:rsidRPr="004B27D7">
              <w:rPr>
                <w:b/>
                <w:bCs/>
                <w:lang w:eastAsia="en-US"/>
              </w:rPr>
              <w:t>donacije vjerskim organizacijama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8F4EF" w14:textId="411BB581" w:rsidR="003C3F7F" w:rsidRPr="004B27D7" w:rsidRDefault="007F5EA3" w:rsidP="000E552B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15</w:t>
            </w:r>
            <w:r w:rsidR="003C3F7F" w:rsidRPr="004B27D7">
              <w:rPr>
                <w:b/>
                <w:bCs/>
                <w:lang w:eastAsia="en-US"/>
              </w:rPr>
              <w:t>.000,00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1A9" w14:textId="437EDBFA" w:rsidR="003C3F7F" w:rsidRPr="004B27D7" w:rsidRDefault="00952448" w:rsidP="000E552B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15.000</w:t>
            </w:r>
            <w:r w:rsidR="003C3F7F" w:rsidRPr="004B27D7">
              <w:rPr>
                <w:b/>
                <w:bCs/>
                <w:lang w:eastAsia="en-US"/>
              </w:rPr>
              <w:t>,00</w:t>
            </w:r>
          </w:p>
        </w:tc>
      </w:tr>
      <w:tr w:rsidR="00750D5B" w:rsidRPr="004B27D7" w14:paraId="4B4BAFC7" w14:textId="6AD72FA2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02DC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38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707D" w14:textId="41BAB3D9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43896" w14:textId="5B4F19A1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15.000,00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F61" w14:textId="68DB8403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15.000,00</w:t>
            </w:r>
          </w:p>
        </w:tc>
      </w:tr>
      <w:tr w:rsidR="003C3F7F" w:rsidRPr="004B27D7" w14:paraId="0B0F6A97" w14:textId="4DCB4ADF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449A" w14:textId="77777777" w:rsidR="003C3F7F" w:rsidRPr="004B27D7" w:rsidRDefault="003C3F7F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A395" w14:textId="7339B06F" w:rsidR="003C3F7F" w:rsidRPr="004B27D7" w:rsidRDefault="003C3F7F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Opremanje prostora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36AA" w14:textId="77777777" w:rsidR="003C3F7F" w:rsidRPr="004B27D7" w:rsidRDefault="003C3F7F" w:rsidP="000E552B">
            <w:pPr>
              <w:rPr>
                <w:lang w:eastAsia="en-US"/>
              </w:rPr>
            </w:pPr>
          </w:p>
        </w:tc>
      </w:tr>
      <w:tr w:rsidR="003C3F7F" w:rsidRPr="004B27D7" w14:paraId="641F73A6" w14:textId="3BB1CF94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E610" w14:textId="77777777" w:rsidR="003C3F7F" w:rsidRPr="004B27D7" w:rsidRDefault="003C3F7F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F164" w14:textId="02C13F7D" w:rsidR="003C3F7F" w:rsidRPr="004B27D7" w:rsidRDefault="003C3F7F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Stvaranje boljih uvjeta za korištenje prostora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6F8" w14:textId="77777777" w:rsidR="003C3F7F" w:rsidRPr="004B27D7" w:rsidRDefault="003C3F7F" w:rsidP="000E552B">
            <w:pPr>
              <w:rPr>
                <w:lang w:eastAsia="en-US"/>
              </w:rPr>
            </w:pPr>
          </w:p>
        </w:tc>
      </w:tr>
    </w:tbl>
    <w:p w14:paraId="69B9662B" w14:textId="77777777" w:rsidR="006056B8" w:rsidRPr="004B27D7" w:rsidRDefault="006056B8" w:rsidP="006E4590">
      <w:pPr>
        <w:rPr>
          <w:lang w:eastAsia="en-US"/>
        </w:rPr>
      </w:pPr>
    </w:p>
    <w:p w14:paraId="430D2B11" w14:textId="77777777" w:rsidR="00D60FE4" w:rsidRPr="004B27D7" w:rsidRDefault="00D60FE4" w:rsidP="006E4590">
      <w:pPr>
        <w:rPr>
          <w:lang w:eastAsia="en-US"/>
        </w:rPr>
      </w:pPr>
    </w:p>
    <w:p w14:paraId="381E2F98" w14:textId="32EA847B" w:rsidR="004112E6" w:rsidRPr="004B27D7" w:rsidRDefault="00FE532E" w:rsidP="00427DB1">
      <w:pPr>
        <w:rPr>
          <w:b/>
          <w:bCs/>
          <w:i/>
          <w:iCs/>
          <w:u w:val="single"/>
          <w:lang w:eastAsia="en-US"/>
        </w:rPr>
      </w:pPr>
      <w:r w:rsidRPr="004B27D7">
        <w:rPr>
          <w:b/>
          <w:bCs/>
          <w:i/>
          <w:iCs/>
          <w:u w:val="single"/>
          <w:lang w:eastAsia="en-US"/>
        </w:rPr>
        <w:t>Program 1014 Razvoj i sigurnost prometa</w:t>
      </w:r>
    </w:p>
    <w:p w14:paraId="7BAEF45C" w14:textId="2C20534D" w:rsidR="00AC1C39" w:rsidRPr="004B27D7" w:rsidRDefault="00AC1C39" w:rsidP="00AC1C39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Planirana sredstva 202</w:t>
      </w:r>
      <w:r w:rsidR="009516B5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>. eur</w:t>
      </w:r>
      <w:r w:rsidR="00187A58" w:rsidRPr="004B27D7">
        <w:rPr>
          <w:i/>
          <w:iCs/>
          <w:lang w:eastAsia="en-US"/>
        </w:rPr>
        <w:t xml:space="preserve">a </w:t>
      </w:r>
      <w:r w:rsidR="00C9614F" w:rsidRPr="004B27D7">
        <w:rPr>
          <w:i/>
          <w:iCs/>
          <w:lang w:eastAsia="en-US"/>
        </w:rPr>
        <w:t>28.600,00</w:t>
      </w:r>
    </w:p>
    <w:p w14:paraId="0FD45505" w14:textId="37140800" w:rsidR="00FC4A21" w:rsidRPr="004B27D7" w:rsidRDefault="00A326BA" w:rsidP="00C41BC3">
      <w:pPr>
        <w:spacing w:line="360" w:lineRule="auto"/>
        <w:rPr>
          <w:i/>
          <w:iCs/>
          <w:lang w:eastAsia="en-US"/>
        </w:rPr>
      </w:pPr>
      <w:r w:rsidRPr="004B27D7">
        <w:rPr>
          <w:i/>
          <w:iCs/>
          <w:lang w:eastAsia="en-US"/>
        </w:rPr>
        <w:t>Ostvareno do 3</w:t>
      </w:r>
      <w:r w:rsidR="00C9614F" w:rsidRPr="004B27D7">
        <w:rPr>
          <w:i/>
          <w:iCs/>
          <w:lang w:eastAsia="en-US"/>
        </w:rPr>
        <w:t>1</w:t>
      </w:r>
      <w:r w:rsidRPr="004B27D7">
        <w:rPr>
          <w:i/>
          <w:iCs/>
          <w:lang w:eastAsia="en-US"/>
        </w:rPr>
        <w:t>.</w:t>
      </w:r>
      <w:r w:rsidR="00C9614F" w:rsidRPr="004B27D7">
        <w:rPr>
          <w:i/>
          <w:iCs/>
          <w:lang w:eastAsia="en-US"/>
        </w:rPr>
        <w:t>12</w:t>
      </w:r>
      <w:r w:rsidRPr="004B27D7">
        <w:rPr>
          <w:i/>
          <w:iCs/>
          <w:lang w:eastAsia="en-US"/>
        </w:rPr>
        <w:t>.202</w:t>
      </w:r>
      <w:r w:rsidR="009516B5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>. eura</w:t>
      </w:r>
      <w:r w:rsidR="009516B5" w:rsidRPr="004B27D7">
        <w:rPr>
          <w:i/>
          <w:iCs/>
          <w:lang w:eastAsia="en-US"/>
        </w:rPr>
        <w:t xml:space="preserve">  </w:t>
      </w:r>
      <w:r w:rsidR="00C9614F" w:rsidRPr="004B27D7">
        <w:rPr>
          <w:i/>
          <w:iCs/>
          <w:lang w:eastAsia="en-US"/>
        </w:rPr>
        <w:t>39.202,50</w:t>
      </w:r>
      <w:r w:rsidR="00DD63A2" w:rsidRPr="004B27D7">
        <w:rPr>
          <w:i/>
          <w:iCs/>
          <w:lang w:eastAsia="en-US"/>
        </w:rPr>
        <w:t xml:space="preserve"> </w:t>
      </w:r>
      <w:r w:rsidR="00A87A8B" w:rsidRPr="004B27D7">
        <w:rPr>
          <w:i/>
          <w:iCs/>
          <w:lang w:eastAsia="en-US"/>
        </w:rPr>
        <w:t>ili 137,07%</w:t>
      </w:r>
    </w:p>
    <w:p w14:paraId="662888A3" w14:textId="77777777" w:rsidR="009D0F2D" w:rsidRPr="004B27D7" w:rsidRDefault="009D0F2D" w:rsidP="00C41BC3">
      <w:pPr>
        <w:spacing w:line="360" w:lineRule="auto"/>
        <w:rPr>
          <w:i/>
          <w:iCs/>
          <w:lang w:eastAsia="en-US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283"/>
        <w:gridCol w:w="5925"/>
        <w:gridCol w:w="1245"/>
        <w:gridCol w:w="1323"/>
      </w:tblGrid>
      <w:tr w:rsidR="00D4670C" w:rsidRPr="004B27D7" w14:paraId="48106839" w14:textId="519F595D" w:rsidTr="005501B8">
        <w:trPr>
          <w:trHeight w:val="255"/>
        </w:trPr>
        <w:tc>
          <w:tcPr>
            <w:tcW w:w="7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5087E" w14:textId="59A863C9" w:rsidR="00D4670C" w:rsidRPr="004B27D7" w:rsidRDefault="00C9614F" w:rsidP="000E552B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K</w:t>
            </w:r>
            <w:r w:rsidR="00D4670C" w:rsidRPr="004B27D7">
              <w:rPr>
                <w:b/>
                <w:bCs/>
                <w:lang w:eastAsia="en-US"/>
              </w:rPr>
              <w:t>10140</w:t>
            </w:r>
            <w:r w:rsidRPr="004B27D7">
              <w:rPr>
                <w:b/>
                <w:bCs/>
                <w:lang w:eastAsia="en-US"/>
              </w:rPr>
              <w:t>5 Cestogradnja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382DF" w14:textId="1B3AF7BE" w:rsidR="00D4670C" w:rsidRPr="004B27D7" w:rsidRDefault="00C9614F" w:rsidP="000E552B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28.600,00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51B" w14:textId="72188F5D" w:rsidR="00D4670C" w:rsidRPr="004B27D7" w:rsidRDefault="00C9614F" w:rsidP="00C41BC3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39.202,50</w:t>
            </w:r>
          </w:p>
        </w:tc>
      </w:tr>
      <w:tr w:rsidR="00D4670C" w:rsidRPr="004B27D7" w14:paraId="7F57833C" w14:textId="0E1AA239" w:rsidTr="005501B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29ED" w14:textId="77777777" w:rsidR="00D4670C" w:rsidRPr="004B27D7" w:rsidRDefault="00D4670C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2D0E" w14:textId="77777777" w:rsidR="00D4670C" w:rsidRPr="004B27D7" w:rsidRDefault="00D4670C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Materijalni rashodi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168A0" w14:textId="178ACC8D" w:rsidR="00D4670C" w:rsidRPr="004B27D7" w:rsidRDefault="00C9614F" w:rsidP="00DA22AC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2</w:t>
            </w:r>
            <w:r w:rsidR="009516B5" w:rsidRPr="004B27D7">
              <w:rPr>
                <w:lang w:eastAsia="en-US"/>
              </w:rPr>
              <w:t>.</w:t>
            </w:r>
            <w:r w:rsidRPr="004B27D7">
              <w:rPr>
                <w:lang w:eastAsia="en-US"/>
              </w:rPr>
              <w:t>1</w:t>
            </w:r>
            <w:r w:rsidR="009516B5" w:rsidRPr="004B27D7">
              <w:rPr>
                <w:lang w:eastAsia="en-US"/>
              </w:rPr>
              <w:t>00</w:t>
            </w:r>
            <w:r w:rsidR="00D4670C" w:rsidRPr="004B27D7">
              <w:rPr>
                <w:lang w:eastAsia="en-US"/>
              </w:rPr>
              <w:t>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3063" w14:textId="16F495D7" w:rsidR="00D4670C" w:rsidRPr="004B27D7" w:rsidRDefault="00507AD9" w:rsidP="00DA22AC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0</w:t>
            </w:r>
            <w:r w:rsidR="00D4670C" w:rsidRPr="004B27D7">
              <w:rPr>
                <w:lang w:eastAsia="en-US"/>
              </w:rPr>
              <w:t>,00</w:t>
            </w:r>
          </w:p>
        </w:tc>
      </w:tr>
      <w:tr w:rsidR="00D4670C" w:rsidRPr="004B27D7" w14:paraId="1A5CCAE9" w14:textId="37230AFA" w:rsidTr="005501B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8F15" w14:textId="77777777" w:rsidR="00D4670C" w:rsidRPr="004B27D7" w:rsidRDefault="00D4670C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F3F8" w14:textId="77777777" w:rsidR="00D4670C" w:rsidRPr="004B27D7" w:rsidRDefault="00D4670C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nabavu proizvedene dugotrajne imovine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734AE" w14:textId="50F03AB0" w:rsidR="00D4670C" w:rsidRPr="004B27D7" w:rsidRDefault="00C9614F" w:rsidP="00DA22AC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26.500,00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D776" w14:textId="0097DBB4" w:rsidR="00D4670C" w:rsidRPr="004B27D7" w:rsidRDefault="00C9614F" w:rsidP="00DA22AC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39.202,50</w:t>
            </w:r>
          </w:p>
        </w:tc>
      </w:tr>
      <w:tr w:rsidR="00D4670C" w:rsidRPr="004B27D7" w14:paraId="3894C84E" w14:textId="0F1E9E04" w:rsidTr="009E37B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FBFF" w14:textId="77777777" w:rsidR="00D4670C" w:rsidRPr="004B27D7" w:rsidRDefault="00D4670C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5E0B" w14:textId="2110CE77" w:rsidR="00D4670C" w:rsidRPr="004B27D7" w:rsidRDefault="00D4670C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Rekonstrukcija u cilju sanacije opasnih mjesta u cestovnom prometu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B242" w14:textId="77777777" w:rsidR="00D4670C" w:rsidRPr="004B27D7" w:rsidRDefault="00D4670C" w:rsidP="000E552B">
            <w:pPr>
              <w:rPr>
                <w:lang w:eastAsia="en-US"/>
              </w:rPr>
            </w:pPr>
          </w:p>
        </w:tc>
      </w:tr>
      <w:tr w:rsidR="00D4670C" w:rsidRPr="004B27D7" w14:paraId="256C2FF2" w14:textId="43E3474C" w:rsidTr="009E37B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1900" w14:textId="77777777" w:rsidR="00D4670C" w:rsidRPr="004B27D7" w:rsidRDefault="00D4670C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E57A" w14:textId="30ECF7C2" w:rsidR="00D4670C" w:rsidRPr="004B27D7" w:rsidRDefault="00D4670C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Sigurnost u prometu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06BB" w14:textId="77777777" w:rsidR="00D4670C" w:rsidRPr="004B27D7" w:rsidRDefault="00D4670C" w:rsidP="000E552B">
            <w:pPr>
              <w:rPr>
                <w:lang w:eastAsia="en-US"/>
              </w:rPr>
            </w:pPr>
          </w:p>
        </w:tc>
      </w:tr>
    </w:tbl>
    <w:p w14:paraId="78CB24FD" w14:textId="77777777" w:rsidR="00BD2BC7" w:rsidRPr="004B27D7" w:rsidRDefault="00BD2BC7" w:rsidP="00851371">
      <w:pPr>
        <w:rPr>
          <w:b/>
          <w:bCs/>
          <w:i/>
          <w:iCs/>
          <w:u w:val="single"/>
          <w:lang w:eastAsia="en-US"/>
        </w:rPr>
      </w:pPr>
    </w:p>
    <w:p w14:paraId="23E147DC" w14:textId="378F0A9B" w:rsidR="0005274E" w:rsidRPr="004B27D7" w:rsidRDefault="00051AB7" w:rsidP="00851371">
      <w:pPr>
        <w:rPr>
          <w:b/>
          <w:bCs/>
          <w:i/>
          <w:iCs/>
          <w:u w:val="single"/>
          <w:lang w:eastAsia="en-US"/>
        </w:rPr>
      </w:pPr>
      <w:r w:rsidRPr="004B27D7">
        <w:rPr>
          <w:b/>
          <w:bCs/>
          <w:i/>
          <w:iCs/>
          <w:u w:val="single"/>
          <w:lang w:eastAsia="en-US"/>
        </w:rPr>
        <w:t>Program 1015 Prostorno uređenje i unapređenje stanovanja</w:t>
      </w:r>
    </w:p>
    <w:p w14:paraId="148E7653" w14:textId="6B00131F" w:rsidR="0005274E" w:rsidRPr="004B27D7" w:rsidRDefault="0005274E" w:rsidP="0005274E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Planirana sredstva 202</w:t>
      </w:r>
      <w:r w:rsidR="001B0EA6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>. eur</w:t>
      </w:r>
      <w:r w:rsidR="00187A58" w:rsidRPr="004B27D7">
        <w:rPr>
          <w:i/>
          <w:iCs/>
          <w:lang w:eastAsia="en-US"/>
        </w:rPr>
        <w:t>a</w:t>
      </w:r>
      <w:r w:rsidRPr="004B27D7">
        <w:rPr>
          <w:i/>
          <w:iCs/>
          <w:lang w:eastAsia="en-US"/>
        </w:rPr>
        <w:t xml:space="preserve"> </w:t>
      </w:r>
      <w:r w:rsidR="001B0EA6" w:rsidRPr="004B27D7">
        <w:rPr>
          <w:i/>
          <w:iCs/>
          <w:lang w:eastAsia="en-US"/>
        </w:rPr>
        <w:t>1</w:t>
      </w:r>
      <w:r w:rsidR="00CD1194" w:rsidRPr="004B27D7">
        <w:rPr>
          <w:i/>
          <w:iCs/>
          <w:lang w:eastAsia="en-US"/>
        </w:rPr>
        <w:t>11.6</w:t>
      </w:r>
      <w:r w:rsidR="00CC2855" w:rsidRPr="004B27D7">
        <w:rPr>
          <w:i/>
          <w:iCs/>
          <w:lang w:eastAsia="en-US"/>
        </w:rPr>
        <w:t>5</w:t>
      </w:r>
      <w:r w:rsidR="00CD1194" w:rsidRPr="004B27D7">
        <w:rPr>
          <w:i/>
          <w:iCs/>
          <w:lang w:eastAsia="en-US"/>
        </w:rPr>
        <w:t>0,00</w:t>
      </w:r>
    </w:p>
    <w:p w14:paraId="7E08B9E1" w14:textId="31D47B55" w:rsidR="004666BD" w:rsidRPr="004B27D7" w:rsidRDefault="004666BD" w:rsidP="0005274E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 xml:space="preserve">Ostvareno do </w:t>
      </w:r>
      <w:r w:rsidR="0017249A" w:rsidRPr="004B27D7">
        <w:rPr>
          <w:i/>
          <w:iCs/>
          <w:lang w:eastAsia="en-US"/>
        </w:rPr>
        <w:t>3</w:t>
      </w:r>
      <w:r w:rsidR="00CD1194" w:rsidRPr="004B27D7">
        <w:rPr>
          <w:i/>
          <w:iCs/>
          <w:lang w:eastAsia="en-US"/>
        </w:rPr>
        <w:t>1</w:t>
      </w:r>
      <w:r w:rsidRPr="004B27D7">
        <w:rPr>
          <w:i/>
          <w:iCs/>
          <w:lang w:eastAsia="en-US"/>
        </w:rPr>
        <w:t>.</w:t>
      </w:r>
      <w:r w:rsidR="00CD1194" w:rsidRPr="004B27D7">
        <w:rPr>
          <w:i/>
          <w:iCs/>
          <w:lang w:eastAsia="en-US"/>
        </w:rPr>
        <w:t>12</w:t>
      </w:r>
      <w:r w:rsidRPr="004B27D7">
        <w:rPr>
          <w:i/>
          <w:iCs/>
          <w:lang w:eastAsia="en-US"/>
        </w:rPr>
        <w:t>.202</w:t>
      </w:r>
      <w:r w:rsidR="001B0EA6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 xml:space="preserve">. eura </w:t>
      </w:r>
      <w:r w:rsidR="00CD1194" w:rsidRPr="004B27D7">
        <w:rPr>
          <w:i/>
          <w:iCs/>
          <w:lang w:eastAsia="en-US"/>
        </w:rPr>
        <w:t>111.055,64</w:t>
      </w:r>
      <w:r w:rsidR="001B0EA6" w:rsidRPr="004B27D7">
        <w:rPr>
          <w:i/>
          <w:iCs/>
          <w:lang w:eastAsia="en-US"/>
        </w:rPr>
        <w:t xml:space="preserve"> ili </w:t>
      </w:r>
      <w:r w:rsidR="00CD1194" w:rsidRPr="004B27D7">
        <w:rPr>
          <w:i/>
          <w:iCs/>
          <w:lang w:eastAsia="en-US"/>
        </w:rPr>
        <w:t>99,47</w:t>
      </w:r>
      <w:r w:rsidR="001B0EA6" w:rsidRPr="004B27D7">
        <w:rPr>
          <w:i/>
          <w:iCs/>
          <w:lang w:eastAsia="en-US"/>
        </w:rPr>
        <w:t>%</w:t>
      </w:r>
      <w:r w:rsidRPr="004B27D7">
        <w:rPr>
          <w:i/>
          <w:iCs/>
          <w:lang w:eastAsia="en-US"/>
        </w:rPr>
        <w:t xml:space="preserve"> </w:t>
      </w:r>
    </w:p>
    <w:p w14:paraId="26A91F06" w14:textId="4117FB3A" w:rsidR="004112E6" w:rsidRPr="004B27D7" w:rsidRDefault="004112E6" w:rsidP="00427DB1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83"/>
        <w:gridCol w:w="5800"/>
        <w:gridCol w:w="1276"/>
        <w:gridCol w:w="1269"/>
      </w:tblGrid>
      <w:tr w:rsidR="00EE5809" w:rsidRPr="004B27D7" w14:paraId="65907966" w14:textId="5EAFDCE0" w:rsidTr="00EE5809">
        <w:trPr>
          <w:trHeight w:val="25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D3C90" w14:textId="17C9E5B8" w:rsidR="00EE5809" w:rsidRPr="004B27D7" w:rsidRDefault="00EE5809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A10150</w:t>
            </w:r>
            <w:r w:rsidR="00A86244" w:rsidRPr="004B27D7">
              <w:rPr>
                <w:b/>
                <w:bCs/>
                <w:lang w:eastAsia="en-US"/>
              </w:rPr>
              <w:t>2</w:t>
            </w:r>
            <w:r w:rsidRPr="004B27D7">
              <w:rPr>
                <w:b/>
                <w:bCs/>
                <w:lang w:eastAsia="en-US"/>
              </w:rPr>
              <w:t xml:space="preserve"> </w:t>
            </w:r>
            <w:r w:rsidR="00A86244" w:rsidRPr="004B27D7">
              <w:rPr>
                <w:b/>
                <w:bCs/>
                <w:lang w:eastAsia="en-US"/>
              </w:rPr>
              <w:t>Uređenje prostora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9167D" w14:textId="264A854D" w:rsidR="00EE5809" w:rsidRPr="004B27D7" w:rsidRDefault="00A86244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21.325,00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6C6C" w14:textId="778EB389" w:rsidR="00EE5809" w:rsidRPr="004B27D7" w:rsidRDefault="00A86244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21.325,00</w:t>
            </w:r>
          </w:p>
        </w:tc>
      </w:tr>
      <w:tr w:rsidR="00EE5809" w:rsidRPr="004B27D7" w14:paraId="4FD907A5" w14:textId="3381260E" w:rsidTr="00EE580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1C89" w14:textId="294D0B97" w:rsidR="00EE5809" w:rsidRPr="004B27D7" w:rsidRDefault="007C7078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B5D8" w14:textId="2CF0CA76" w:rsidR="00EE5809" w:rsidRPr="004B27D7" w:rsidRDefault="007C7078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Materijalni r</w:t>
            </w:r>
            <w:r w:rsidR="00EE5809" w:rsidRPr="004B27D7">
              <w:rPr>
                <w:lang w:eastAsia="en-US"/>
              </w:rPr>
              <w:t>ashodi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205E6" w14:textId="47A56538" w:rsidR="00EE5809" w:rsidRPr="004B27D7" w:rsidRDefault="00A86244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21.325,00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11D" w14:textId="1EDB3708" w:rsidR="00EE5809" w:rsidRPr="004B27D7" w:rsidRDefault="00A86244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21.325,00</w:t>
            </w:r>
          </w:p>
        </w:tc>
      </w:tr>
      <w:tr w:rsidR="00EE5809" w:rsidRPr="004B27D7" w14:paraId="041CF730" w14:textId="48A0910F" w:rsidTr="00443351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1C88" w14:textId="77777777" w:rsidR="00EE5809" w:rsidRPr="004B27D7" w:rsidRDefault="00EE5809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7436" w14:textId="5DFDB9C9" w:rsidR="00EE5809" w:rsidRPr="004B27D7" w:rsidRDefault="001047F0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Uređenje prostora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B91A" w14:textId="77777777" w:rsidR="00EE5809" w:rsidRPr="004B27D7" w:rsidRDefault="00EE5809">
            <w:pPr>
              <w:rPr>
                <w:lang w:eastAsia="en-US"/>
              </w:rPr>
            </w:pPr>
          </w:p>
        </w:tc>
      </w:tr>
      <w:tr w:rsidR="00EE5809" w:rsidRPr="004B27D7" w14:paraId="1A827CF8" w14:textId="6B6EED50" w:rsidTr="00A8624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AF6C" w14:textId="77777777" w:rsidR="00EE5809" w:rsidRPr="004B27D7" w:rsidRDefault="00EE5809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AAE9" w14:textId="47B3AAD7" w:rsidR="00EE5809" w:rsidRPr="004B27D7" w:rsidRDefault="001047F0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Postignuta uređenost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239" w14:textId="77777777" w:rsidR="00EE5809" w:rsidRPr="004B27D7" w:rsidRDefault="00EE5809">
            <w:pPr>
              <w:rPr>
                <w:lang w:eastAsia="en-US"/>
              </w:rPr>
            </w:pPr>
          </w:p>
        </w:tc>
      </w:tr>
    </w:tbl>
    <w:p w14:paraId="1B010525" w14:textId="77777777" w:rsidR="00EE5809" w:rsidRPr="004B27D7" w:rsidRDefault="00EE5809" w:rsidP="00EE5809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83"/>
        <w:gridCol w:w="5800"/>
        <w:gridCol w:w="1276"/>
        <w:gridCol w:w="1269"/>
      </w:tblGrid>
      <w:tr w:rsidR="00EE5809" w:rsidRPr="004B27D7" w14:paraId="2CB52612" w14:textId="40A12F74" w:rsidTr="00EE5809">
        <w:trPr>
          <w:trHeight w:val="25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F281F" w14:textId="77777777" w:rsidR="00EE5809" w:rsidRPr="004B27D7" w:rsidRDefault="00EE5809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Aktivnost K101503 Javna rasvjeta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2F245" w14:textId="334113DE" w:rsidR="00EE5809" w:rsidRPr="004B27D7" w:rsidRDefault="006E38F1" w:rsidP="00EE5809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20</w:t>
            </w:r>
            <w:r w:rsidR="00EE5809" w:rsidRPr="004B27D7">
              <w:rPr>
                <w:b/>
                <w:bCs/>
                <w:lang w:eastAsia="en-US"/>
              </w:rPr>
              <w:t>.000,00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434B" w14:textId="77D6DF50" w:rsidR="00EE5809" w:rsidRPr="004B27D7" w:rsidRDefault="00EE5809" w:rsidP="008B3F46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19.992,50</w:t>
            </w:r>
          </w:p>
        </w:tc>
      </w:tr>
      <w:tr w:rsidR="00EE5809" w:rsidRPr="004B27D7" w14:paraId="01FF0795" w14:textId="2B8115E0" w:rsidTr="00EE580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0EB8" w14:textId="77777777" w:rsidR="00EE5809" w:rsidRPr="004B27D7" w:rsidRDefault="00EE5809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42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69CF" w14:textId="77777777" w:rsidR="00EE5809" w:rsidRPr="004B27D7" w:rsidRDefault="00EE5809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4F02F" w14:textId="39F3FF1F" w:rsidR="00EE5809" w:rsidRPr="004B27D7" w:rsidRDefault="006E38F1" w:rsidP="00EE5809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20</w:t>
            </w:r>
            <w:r w:rsidR="00EE5809" w:rsidRPr="004B27D7">
              <w:rPr>
                <w:lang w:eastAsia="en-US"/>
              </w:rPr>
              <w:t>.000,00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15A" w14:textId="695A80FF" w:rsidR="00EE5809" w:rsidRPr="004B27D7" w:rsidRDefault="00EE5809" w:rsidP="008B3F46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19.992,50</w:t>
            </w:r>
          </w:p>
        </w:tc>
      </w:tr>
      <w:tr w:rsidR="00EE5809" w:rsidRPr="004B27D7" w14:paraId="124DC716" w14:textId="7D0D9E67" w:rsidTr="00EE580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7DB3" w14:textId="77777777" w:rsidR="00EE5809" w:rsidRPr="004B27D7" w:rsidRDefault="00EE5809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1A11" w14:textId="77777777" w:rsidR="00EE5809" w:rsidRPr="004B27D7" w:rsidRDefault="00EE5809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Razvijena komunalna infrastruktura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C4EA" w14:textId="77777777" w:rsidR="00EE5809" w:rsidRPr="004B27D7" w:rsidRDefault="00EE5809">
            <w:pPr>
              <w:rPr>
                <w:lang w:eastAsia="en-US"/>
              </w:rPr>
            </w:pPr>
          </w:p>
        </w:tc>
      </w:tr>
      <w:tr w:rsidR="00EE5809" w:rsidRPr="004B27D7" w14:paraId="5462C5DA" w14:textId="49C90346" w:rsidTr="00EE580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405A" w14:textId="77777777" w:rsidR="00EE5809" w:rsidRPr="004B27D7" w:rsidRDefault="00EE5809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A0BA" w14:textId="77777777" w:rsidR="00EE5809" w:rsidRPr="004B27D7" w:rsidRDefault="00EE5809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Veća površina izgrađene javne rasvjete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C19" w14:textId="77777777" w:rsidR="00EE5809" w:rsidRPr="004B27D7" w:rsidRDefault="00EE5809">
            <w:pPr>
              <w:rPr>
                <w:lang w:eastAsia="en-US"/>
              </w:rPr>
            </w:pPr>
          </w:p>
        </w:tc>
      </w:tr>
    </w:tbl>
    <w:p w14:paraId="6C4D2491" w14:textId="77777777" w:rsidR="00EE5809" w:rsidRPr="004B27D7" w:rsidRDefault="00EE5809" w:rsidP="00EE5809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1284"/>
        <w:gridCol w:w="5800"/>
        <w:gridCol w:w="1275"/>
        <w:gridCol w:w="1275"/>
      </w:tblGrid>
      <w:tr w:rsidR="004E3996" w:rsidRPr="004B27D7" w14:paraId="4225791D" w14:textId="3EEC1881" w:rsidTr="004E3996">
        <w:trPr>
          <w:trHeight w:val="255"/>
        </w:trPr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0CFDA" w14:textId="77777777" w:rsidR="004E3996" w:rsidRPr="004B27D7" w:rsidRDefault="004E3996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T101501 Geodetski elaborat nerazvrstanih cesta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2BDBA" w14:textId="0C34F2AE" w:rsidR="004E3996" w:rsidRPr="004B27D7" w:rsidRDefault="004E3996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0F9B" w14:textId="481F5D0D" w:rsidR="004E3996" w:rsidRPr="004B27D7" w:rsidRDefault="004E3996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500,00</w:t>
            </w:r>
          </w:p>
        </w:tc>
      </w:tr>
      <w:tr w:rsidR="004E3996" w:rsidRPr="004B27D7" w14:paraId="64096EA1" w14:textId="5AC04DAE" w:rsidTr="004E3996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20C8" w14:textId="77777777" w:rsidR="004E3996" w:rsidRPr="004B27D7" w:rsidRDefault="004E3996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6AED" w14:textId="77777777" w:rsidR="004E3996" w:rsidRPr="004B27D7" w:rsidRDefault="004E3996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Materijalni rashodi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4F0DF" w14:textId="485B5FC7" w:rsidR="004E3996" w:rsidRPr="004B27D7" w:rsidRDefault="004A64D5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</w:t>
            </w:r>
            <w:r w:rsidR="004E3996" w:rsidRPr="004B27D7">
              <w:rPr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05BE" w14:textId="477F8897" w:rsidR="004E3996" w:rsidRPr="004B27D7" w:rsidRDefault="004E3996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500,00</w:t>
            </w:r>
          </w:p>
        </w:tc>
      </w:tr>
      <w:tr w:rsidR="004E3996" w:rsidRPr="004B27D7" w14:paraId="2396D308" w14:textId="6F4A05F6" w:rsidTr="004E3996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0B9A" w14:textId="77777777" w:rsidR="004E3996" w:rsidRPr="004B27D7" w:rsidRDefault="004E3996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E91E" w14:textId="77777777" w:rsidR="004E3996" w:rsidRPr="004B27D7" w:rsidRDefault="004E3996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Evidentiranje izvedenog stanja nerazvrstanih cesta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1F16" w14:textId="77777777" w:rsidR="004E3996" w:rsidRPr="004B27D7" w:rsidRDefault="004E3996">
            <w:pPr>
              <w:rPr>
                <w:lang w:eastAsia="en-US"/>
              </w:rPr>
            </w:pPr>
          </w:p>
        </w:tc>
      </w:tr>
      <w:tr w:rsidR="004E3996" w:rsidRPr="004B27D7" w14:paraId="253844CB" w14:textId="20F1B5FF" w:rsidTr="004E3996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970C" w14:textId="77777777" w:rsidR="004E3996" w:rsidRPr="004B27D7" w:rsidRDefault="004E3996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997" w14:textId="77777777" w:rsidR="004E3996" w:rsidRPr="004B27D7" w:rsidRDefault="004E3996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Upis promjena u zemljišne knjige i katastar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EEA" w14:textId="77777777" w:rsidR="004E3996" w:rsidRPr="004B27D7" w:rsidRDefault="004E3996">
            <w:pPr>
              <w:rPr>
                <w:lang w:eastAsia="en-US"/>
              </w:rPr>
            </w:pPr>
          </w:p>
        </w:tc>
      </w:tr>
    </w:tbl>
    <w:p w14:paraId="4238BF57" w14:textId="77777777" w:rsidR="00051AB7" w:rsidRPr="004B27D7" w:rsidRDefault="00051AB7" w:rsidP="00051AB7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283"/>
        <w:gridCol w:w="5800"/>
        <w:gridCol w:w="1276"/>
        <w:gridCol w:w="1275"/>
      </w:tblGrid>
      <w:tr w:rsidR="00555C5F" w:rsidRPr="004B27D7" w14:paraId="5A609CE6" w14:textId="330F60CE" w:rsidTr="009045B7">
        <w:trPr>
          <w:trHeight w:val="25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D3975" w14:textId="100F4E91" w:rsidR="00555C5F" w:rsidRPr="004B27D7" w:rsidRDefault="00555C5F" w:rsidP="000E552B">
            <w:pPr>
              <w:rPr>
                <w:b/>
                <w:bCs/>
                <w:lang w:eastAsia="en-US"/>
              </w:rPr>
            </w:pPr>
            <w:bookmarkStart w:id="5" w:name="_Hlk120987859"/>
            <w:r w:rsidRPr="004B27D7">
              <w:rPr>
                <w:b/>
                <w:bCs/>
                <w:lang w:eastAsia="en-US"/>
              </w:rPr>
              <w:t>T101502 Nabava uskršnje i božićne dekoracije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21731" w14:textId="53F0E6D8" w:rsidR="00555C5F" w:rsidRPr="004B27D7" w:rsidRDefault="003A66E9" w:rsidP="000E552B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5</w:t>
            </w:r>
            <w:r w:rsidR="00555C5F" w:rsidRPr="004B27D7">
              <w:rPr>
                <w:b/>
                <w:bCs/>
                <w:lang w:eastAsia="en-US"/>
              </w:rPr>
              <w:t>.</w:t>
            </w:r>
            <w:r w:rsidR="006E15B5" w:rsidRPr="004B27D7">
              <w:rPr>
                <w:b/>
                <w:bCs/>
                <w:lang w:eastAsia="en-US"/>
              </w:rPr>
              <w:t>0</w:t>
            </w:r>
            <w:r w:rsidR="00555C5F" w:rsidRPr="004B27D7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813" w14:textId="20394FCF" w:rsidR="00555C5F" w:rsidRPr="004B27D7" w:rsidRDefault="003A66E9" w:rsidP="000E552B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4.520,00</w:t>
            </w:r>
          </w:p>
        </w:tc>
      </w:tr>
      <w:tr w:rsidR="00555C5F" w:rsidRPr="004B27D7" w14:paraId="233061B2" w14:textId="0833F78F" w:rsidTr="009045B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4F89" w14:textId="77777777" w:rsidR="00555C5F" w:rsidRPr="004B27D7" w:rsidRDefault="00555C5F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42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E5C8" w14:textId="77777777" w:rsidR="00555C5F" w:rsidRPr="004B27D7" w:rsidRDefault="00555C5F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BE72C" w14:textId="0BA9234F" w:rsidR="00555C5F" w:rsidRPr="004B27D7" w:rsidRDefault="003A66E9" w:rsidP="000E552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5</w:t>
            </w:r>
            <w:r w:rsidR="00646961" w:rsidRPr="004B27D7">
              <w:rPr>
                <w:lang w:eastAsia="en-US"/>
              </w:rPr>
              <w:t>.</w:t>
            </w:r>
            <w:r w:rsidR="006E15B5" w:rsidRPr="004B27D7">
              <w:rPr>
                <w:lang w:eastAsia="en-US"/>
              </w:rPr>
              <w:t>0</w:t>
            </w:r>
            <w:r w:rsidR="00555C5F" w:rsidRPr="004B27D7">
              <w:rPr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D6BB" w14:textId="59C3BE67" w:rsidR="00555C5F" w:rsidRPr="004B27D7" w:rsidRDefault="003A66E9" w:rsidP="000E552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4.520</w:t>
            </w:r>
            <w:r w:rsidR="00555C5F" w:rsidRPr="004B27D7">
              <w:rPr>
                <w:lang w:eastAsia="en-US"/>
              </w:rPr>
              <w:t>,00</w:t>
            </w:r>
          </w:p>
        </w:tc>
      </w:tr>
      <w:tr w:rsidR="00555C5F" w:rsidRPr="004B27D7" w14:paraId="0AED40E8" w14:textId="1DB69D1A" w:rsidTr="009045B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B3EC" w14:textId="77777777" w:rsidR="00555C5F" w:rsidRPr="004B27D7" w:rsidRDefault="00555C5F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1870" w14:textId="5EAE6CDF" w:rsidR="00555C5F" w:rsidRPr="004B27D7" w:rsidRDefault="00555C5F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Ulaganje u opremu za nabavu uskršnje i božićne dekoracije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7C5" w14:textId="77777777" w:rsidR="00555C5F" w:rsidRPr="004B27D7" w:rsidRDefault="00555C5F" w:rsidP="000E552B">
            <w:pPr>
              <w:rPr>
                <w:lang w:eastAsia="en-US"/>
              </w:rPr>
            </w:pPr>
          </w:p>
        </w:tc>
      </w:tr>
      <w:tr w:rsidR="00555C5F" w:rsidRPr="004B27D7" w14:paraId="04DB52E5" w14:textId="30F1E252" w:rsidTr="009045B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AAF2" w14:textId="77777777" w:rsidR="00555C5F" w:rsidRPr="004B27D7" w:rsidRDefault="00555C5F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D544" w14:textId="7C1E2678" w:rsidR="00555C5F" w:rsidRPr="004B27D7" w:rsidRDefault="00555C5F" w:rsidP="000E552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Postignuta uređenost u povodu uskršnjih i božićnih blagdana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2EA5" w14:textId="77777777" w:rsidR="00555C5F" w:rsidRPr="004B27D7" w:rsidRDefault="00555C5F" w:rsidP="000E552B">
            <w:pPr>
              <w:rPr>
                <w:lang w:eastAsia="en-US"/>
              </w:rPr>
            </w:pPr>
          </w:p>
        </w:tc>
      </w:tr>
      <w:bookmarkEnd w:id="5"/>
    </w:tbl>
    <w:p w14:paraId="5FB89CF9" w14:textId="77777777" w:rsidR="00051AB7" w:rsidRPr="004B27D7" w:rsidRDefault="00051AB7" w:rsidP="00051AB7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1283"/>
        <w:gridCol w:w="5800"/>
        <w:gridCol w:w="1276"/>
        <w:gridCol w:w="1275"/>
      </w:tblGrid>
      <w:tr w:rsidR="00555C5F" w:rsidRPr="004B27D7" w14:paraId="408D42E0" w14:textId="3255F696" w:rsidTr="009045B7">
        <w:trPr>
          <w:trHeight w:val="25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AF6F7" w14:textId="1CA66618" w:rsidR="00555C5F" w:rsidRPr="004B27D7" w:rsidRDefault="00555C5F" w:rsidP="000E552B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T101503 Mjere poticanja rješavanja stambenog pitanja za mlade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13AE5" w14:textId="66825EC5" w:rsidR="00555C5F" w:rsidRPr="004B27D7" w:rsidRDefault="00C26BDA" w:rsidP="000E552B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8.1</w:t>
            </w:r>
            <w:r w:rsidR="005A2F21" w:rsidRPr="004B27D7">
              <w:rPr>
                <w:b/>
                <w:bCs/>
                <w:lang w:eastAsia="en-US"/>
              </w:rPr>
              <w:t>00</w:t>
            </w:r>
            <w:r w:rsidR="00001498" w:rsidRPr="004B27D7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B076" w14:textId="09580A01" w:rsidR="00555C5F" w:rsidRPr="004B27D7" w:rsidRDefault="00C26BDA" w:rsidP="000E552B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8.077,75</w:t>
            </w:r>
          </w:p>
        </w:tc>
      </w:tr>
      <w:tr w:rsidR="00750D5B" w:rsidRPr="004B27D7" w14:paraId="1132F904" w14:textId="3B3B5BC9" w:rsidTr="009045B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637F" w14:textId="4680425A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3A1" w14:textId="13F3851A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61C93" w14:textId="30571401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8.100,00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B58" w14:textId="6BEE546B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8.077,75</w:t>
            </w:r>
          </w:p>
        </w:tc>
      </w:tr>
      <w:tr w:rsidR="00750D5B" w:rsidRPr="004B27D7" w14:paraId="6D4EDB9F" w14:textId="11834A32" w:rsidTr="009045B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988F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59CD" w14:textId="1C39C9DC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Podizanje razine kvalitete života i sprečavanje iseljavanja mladih obitelji s područja Općine Veliki Bukovec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0F1" w14:textId="77777777" w:rsidR="00750D5B" w:rsidRPr="004B27D7" w:rsidRDefault="00750D5B" w:rsidP="00750D5B">
            <w:pPr>
              <w:rPr>
                <w:lang w:eastAsia="en-US"/>
              </w:rPr>
            </w:pPr>
          </w:p>
        </w:tc>
      </w:tr>
      <w:tr w:rsidR="00750D5B" w:rsidRPr="004B27D7" w14:paraId="01E32047" w14:textId="5410D0E8" w:rsidTr="009045B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4DEA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B3E4" w14:textId="25CBC820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Broj korisnika korištenja mjere poticanja rješavanja stambenog pitanja za mlade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28BA" w14:textId="77777777" w:rsidR="00750D5B" w:rsidRPr="004B27D7" w:rsidRDefault="00750D5B" w:rsidP="00750D5B">
            <w:pPr>
              <w:rPr>
                <w:lang w:eastAsia="en-US"/>
              </w:rPr>
            </w:pPr>
          </w:p>
        </w:tc>
      </w:tr>
    </w:tbl>
    <w:p w14:paraId="47F6E6F4" w14:textId="6606E811" w:rsidR="006A50BF" w:rsidRPr="004B27D7" w:rsidRDefault="006A50BF" w:rsidP="00051AB7">
      <w:pPr>
        <w:rPr>
          <w:lang w:eastAsia="en-US"/>
        </w:rPr>
      </w:pPr>
    </w:p>
    <w:p w14:paraId="248C9E7C" w14:textId="77777777" w:rsidR="00BD2BC7" w:rsidRPr="004B27D7" w:rsidRDefault="00BD2BC7" w:rsidP="00051AB7">
      <w:pPr>
        <w:rPr>
          <w:lang w:eastAsia="en-US"/>
        </w:rPr>
      </w:pP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1283"/>
        <w:gridCol w:w="5800"/>
        <w:gridCol w:w="1276"/>
        <w:gridCol w:w="1275"/>
      </w:tblGrid>
      <w:tr w:rsidR="001B3EFE" w:rsidRPr="004B27D7" w14:paraId="36CFD0B7" w14:textId="59D4AA89" w:rsidTr="009045B7">
        <w:trPr>
          <w:trHeight w:val="25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0AD2C" w14:textId="3BD7236F" w:rsidR="001B3EFE" w:rsidRPr="004B27D7" w:rsidRDefault="001B3EFE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T10150</w:t>
            </w:r>
            <w:r w:rsidR="00505284" w:rsidRPr="004B27D7">
              <w:rPr>
                <w:b/>
                <w:bCs/>
                <w:lang w:eastAsia="en-US"/>
              </w:rPr>
              <w:t>5</w:t>
            </w:r>
            <w:r w:rsidRPr="004B27D7">
              <w:rPr>
                <w:b/>
                <w:bCs/>
                <w:lang w:eastAsia="en-US"/>
              </w:rPr>
              <w:t xml:space="preserve"> Uređenje </w:t>
            </w:r>
            <w:r w:rsidR="00505284" w:rsidRPr="004B27D7">
              <w:rPr>
                <w:b/>
                <w:bCs/>
                <w:lang w:eastAsia="en-US"/>
              </w:rPr>
              <w:t xml:space="preserve">prostora ispred kapelice u </w:t>
            </w:r>
            <w:proofErr w:type="spellStart"/>
            <w:r w:rsidR="00505284" w:rsidRPr="004B27D7">
              <w:rPr>
                <w:b/>
                <w:bCs/>
                <w:lang w:eastAsia="en-US"/>
              </w:rPr>
              <w:t>Dubovici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03937" w14:textId="7223BEFB" w:rsidR="001B3EFE" w:rsidRPr="004B27D7" w:rsidRDefault="00505284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14.625,00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2302" w14:textId="3EDB275B" w:rsidR="001B3EFE" w:rsidRPr="004B27D7" w:rsidRDefault="00505284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14.626,00</w:t>
            </w:r>
          </w:p>
        </w:tc>
      </w:tr>
      <w:tr w:rsidR="001B3EFE" w:rsidRPr="004B27D7" w14:paraId="074EC356" w14:textId="4A0EEA61" w:rsidTr="009045B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DF3C" w14:textId="77777777" w:rsidR="001B3EFE" w:rsidRPr="004B27D7" w:rsidRDefault="001B3EFE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EA13" w14:textId="77777777" w:rsidR="001B3EFE" w:rsidRPr="004B27D7" w:rsidRDefault="001B3EFE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Materijalni rashodi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69640" w14:textId="291502A9" w:rsidR="001B3EFE" w:rsidRPr="004B27D7" w:rsidRDefault="00505284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14.625,00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5F3C" w14:textId="79A8B569" w:rsidR="001B3EFE" w:rsidRPr="004B27D7" w:rsidRDefault="00505284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14.625,00</w:t>
            </w:r>
          </w:p>
        </w:tc>
      </w:tr>
      <w:tr w:rsidR="001B3EFE" w:rsidRPr="004B27D7" w14:paraId="435FE8B5" w14:textId="424C4C06" w:rsidTr="009045B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628D" w14:textId="77777777" w:rsidR="001B3EFE" w:rsidRPr="004B27D7" w:rsidRDefault="001B3EFE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B0CA" w14:textId="77777777" w:rsidR="001B3EFE" w:rsidRPr="004B27D7" w:rsidRDefault="001B3EFE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Uljepšavanje izgleda naselja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6A1C" w14:textId="77777777" w:rsidR="001B3EFE" w:rsidRPr="004B27D7" w:rsidRDefault="001B3EFE">
            <w:pPr>
              <w:rPr>
                <w:lang w:eastAsia="en-US"/>
              </w:rPr>
            </w:pPr>
          </w:p>
        </w:tc>
      </w:tr>
      <w:tr w:rsidR="001B3EFE" w:rsidRPr="004B27D7" w14:paraId="4BB4077E" w14:textId="11AC652E" w:rsidTr="009045B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51DA" w14:textId="77777777" w:rsidR="001B3EFE" w:rsidRPr="004B27D7" w:rsidRDefault="001B3EFE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F9D4" w14:textId="77777777" w:rsidR="001B3EFE" w:rsidRPr="004B27D7" w:rsidRDefault="001B3EFE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Postignuta uređenost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13F" w14:textId="77777777" w:rsidR="001B3EFE" w:rsidRPr="004B27D7" w:rsidRDefault="001B3EFE">
            <w:pPr>
              <w:rPr>
                <w:lang w:eastAsia="en-US"/>
              </w:rPr>
            </w:pPr>
          </w:p>
        </w:tc>
      </w:tr>
    </w:tbl>
    <w:p w14:paraId="395F369A" w14:textId="77777777" w:rsidR="00A772E5" w:rsidRPr="004B27D7" w:rsidRDefault="00A772E5" w:rsidP="00EE0FA3">
      <w:pPr>
        <w:rPr>
          <w:lang w:eastAsia="en-US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284"/>
        <w:gridCol w:w="5799"/>
        <w:gridCol w:w="1276"/>
        <w:gridCol w:w="1275"/>
      </w:tblGrid>
      <w:tr w:rsidR="00EE0FA3" w:rsidRPr="004B27D7" w14:paraId="15AF29B8" w14:textId="77777777" w:rsidTr="009045B7">
        <w:trPr>
          <w:trHeight w:val="25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0683" w14:textId="77777777" w:rsidR="00EE0FA3" w:rsidRPr="004B27D7" w:rsidRDefault="00EE0FA3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T101506 Sanitarni kontejner – na prostoru malonogometnog igrališta u Kapeli Podravskoj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DA323" w14:textId="60F4CB97" w:rsidR="00EE0FA3" w:rsidRPr="004B27D7" w:rsidRDefault="00626654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42.100</w:t>
            </w:r>
            <w:r w:rsidR="00EE0FA3" w:rsidRPr="004B27D7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3D7F" w14:textId="60B88843" w:rsidR="00EE0FA3" w:rsidRPr="004B27D7" w:rsidRDefault="00626654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42.015,39</w:t>
            </w:r>
          </w:p>
        </w:tc>
      </w:tr>
      <w:tr w:rsidR="00EE0FA3" w:rsidRPr="004B27D7" w14:paraId="3C56E7DC" w14:textId="77777777" w:rsidTr="009045B7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3881" w14:textId="77777777" w:rsidR="00EE0FA3" w:rsidRPr="004B27D7" w:rsidRDefault="00EE0FA3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A3B3" w14:textId="77777777" w:rsidR="00EE0FA3" w:rsidRPr="004B27D7" w:rsidRDefault="00EE0FA3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Materijalni rashodi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8E72A" w14:textId="0579AF78" w:rsidR="00EE0FA3" w:rsidRPr="004B27D7" w:rsidRDefault="00626654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18.800,00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07A2" w14:textId="6B0E6FF8" w:rsidR="00EE0FA3" w:rsidRPr="004B27D7" w:rsidRDefault="00626654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18.715,39</w:t>
            </w:r>
          </w:p>
        </w:tc>
      </w:tr>
      <w:tr w:rsidR="00EE0FA3" w:rsidRPr="004B27D7" w14:paraId="790B2D65" w14:textId="77777777" w:rsidTr="009045B7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AD2C" w14:textId="77777777" w:rsidR="00EE0FA3" w:rsidRPr="004B27D7" w:rsidRDefault="00EE0FA3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42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716A" w14:textId="77777777" w:rsidR="00EE0FA3" w:rsidRPr="004B27D7" w:rsidRDefault="00EE0FA3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CAFDF" w14:textId="4431DE78" w:rsidR="00EE0FA3" w:rsidRPr="004B27D7" w:rsidRDefault="00626654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23.300,00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D8FA" w14:textId="1697F1F4" w:rsidR="00EE0FA3" w:rsidRPr="004B27D7" w:rsidRDefault="00626654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23.300,00</w:t>
            </w:r>
          </w:p>
        </w:tc>
      </w:tr>
      <w:tr w:rsidR="0072435C" w:rsidRPr="004B27D7" w14:paraId="2C14F94B" w14:textId="77777777" w:rsidTr="009045B7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D047" w14:textId="77777777" w:rsidR="0072435C" w:rsidRPr="004B27D7" w:rsidRDefault="0072435C" w:rsidP="006A32B3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1713" w14:textId="7E2A2215" w:rsidR="0072435C" w:rsidRPr="004B27D7" w:rsidRDefault="00810895" w:rsidP="006A32B3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Racionalno korištenje i zaštita prostora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013A" w14:textId="77777777" w:rsidR="0072435C" w:rsidRPr="004B27D7" w:rsidRDefault="0072435C" w:rsidP="006A32B3">
            <w:pPr>
              <w:rPr>
                <w:lang w:eastAsia="en-US"/>
              </w:rPr>
            </w:pPr>
          </w:p>
        </w:tc>
      </w:tr>
      <w:tr w:rsidR="0072435C" w:rsidRPr="004B27D7" w14:paraId="5563E0BB" w14:textId="77777777" w:rsidTr="009045B7">
        <w:trPr>
          <w:trHeight w:val="2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8963" w14:textId="77777777" w:rsidR="0072435C" w:rsidRPr="004B27D7" w:rsidRDefault="0072435C" w:rsidP="006A32B3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7E51" w14:textId="180428D2" w:rsidR="0072435C" w:rsidRPr="004B27D7" w:rsidRDefault="00810895" w:rsidP="006A32B3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Postignuto sanitarno rješenje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E416" w14:textId="77777777" w:rsidR="0072435C" w:rsidRPr="004B27D7" w:rsidRDefault="0072435C" w:rsidP="006A32B3">
            <w:pPr>
              <w:rPr>
                <w:lang w:eastAsia="en-US"/>
              </w:rPr>
            </w:pPr>
          </w:p>
        </w:tc>
      </w:tr>
    </w:tbl>
    <w:p w14:paraId="3201D4AE" w14:textId="77777777" w:rsidR="006A50BF" w:rsidRPr="004B27D7" w:rsidRDefault="006A50BF" w:rsidP="00051AB7">
      <w:pPr>
        <w:rPr>
          <w:lang w:eastAsia="en-US"/>
        </w:rPr>
      </w:pPr>
    </w:p>
    <w:p w14:paraId="69D09ABD" w14:textId="137C5623" w:rsidR="00853BF4" w:rsidRPr="004B27D7" w:rsidRDefault="000A2D4E" w:rsidP="00427DB1">
      <w:pPr>
        <w:rPr>
          <w:b/>
          <w:bCs/>
          <w:i/>
          <w:iCs/>
          <w:u w:val="single"/>
          <w:lang w:eastAsia="en-US"/>
        </w:rPr>
      </w:pPr>
      <w:r w:rsidRPr="004B27D7">
        <w:rPr>
          <w:b/>
          <w:bCs/>
          <w:i/>
          <w:iCs/>
          <w:u w:val="single"/>
          <w:lang w:eastAsia="en-US"/>
        </w:rPr>
        <w:t>Program 1016 Promicanje kulture</w:t>
      </w:r>
    </w:p>
    <w:p w14:paraId="02CD27CB" w14:textId="21C4E316" w:rsidR="00853BF4" w:rsidRPr="004B27D7" w:rsidRDefault="00853BF4" w:rsidP="00853BF4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Planirana sredstva 202</w:t>
      </w:r>
      <w:r w:rsidR="00CA45E3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>. eur</w:t>
      </w:r>
      <w:r w:rsidR="00187A58" w:rsidRPr="004B27D7">
        <w:rPr>
          <w:i/>
          <w:iCs/>
          <w:lang w:eastAsia="en-US"/>
        </w:rPr>
        <w:t xml:space="preserve">a </w:t>
      </w:r>
      <w:r w:rsidR="00EF5B45" w:rsidRPr="004B27D7">
        <w:rPr>
          <w:i/>
          <w:iCs/>
          <w:lang w:eastAsia="en-US"/>
        </w:rPr>
        <w:t>4.3</w:t>
      </w:r>
      <w:r w:rsidR="00CA45E3" w:rsidRPr="004B27D7">
        <w:rPr>
          <w:i/>
          <w:iCs/>
          <w:lang w:eastAsia="en-US"/>
        </w:rPr>
        <w:t>00</w:t>
      </w:r>
      <w:r w:rsidR="00E91FA9" w:rsidRPr="004B27D7">
        <w:rPr>
          <w:i/>
          <w:iCs/>
          <w:lang w:eastAsia="en-US"/>
        </w:rPr>
        <w:t>,00</w:t>
      </w:r>
    </w:p>
    <w:p w14:paraId="77EDBD78" w14:textId="4C9FD79F" w:rsidR="008B3A36" w:rsidRPr="004B27D7" w:rsidRDefault="008B3A36" w:rsidP="00853BF4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 xml:space="preserve">Ostvareno do </w:t>
      </w:r>
      <w:r w:rsidR="00EF5B45" w:rsidRPr="004B27D7">
        <w:rPr>
          <w:i/>
          <w:iCs/>
          <w:lang w:eastAsia="en-US"/>
        </w:rPr>
        <w:t>31.12</w:t>
      </w:r>
      <w:r w:rsidRPr="004B27D7">
        <w:rPr>
          <w:i/>
          <w:iCs/>
          <w:lang w:eastAsia="en-US"/>
        </w:rPr>
        <w:t>.202</w:t>
      </w:r>
      <w:r w:rsidR="00CA45E3" w:rsidRPr="004B27D7">
        <w:rPr>
          <w:i/>
          <w:iCs/>
          <w:lang w:eastAsia="en-US"/>
        </w:rPr>
        <w:t>4</w:t>
      </w:r>
      <w:r w:rsidRPr="004B27D7">
        <w:rPr>
          <w:i/>
          <w:iCs/>
          <w:lang w:eastAsia="en-US"/>
        </w:rPr>
        <w:t xml:space="preserve">. eura </w:t>
      </w:r>
      <w:r w:rsidR="00EF5B45" w:rsidRPr="004B27D7">
        <w:rPr>
          <w:i/>
          <w:iCs/>
          <w:lang w:eastAsia="en-US"/>
        </w:rPr>
        <w:t>3.955,14</w:t>
      </w:r>
      <w:r w:rsidR="00CA45E3" w:rsidRPr="004B27D7">
        <w:rPr>
          <w:i/>
          <w:iCs/>
          <w:lang w:eastAsia="en-US"/>
        </w:rPr>
        <w:t xml:space="preserve"> ili </w:t>
      </w:r>
      <w:r w:rsidR="00EF5B45" w:rsidRPr="004B27D7">
        <w:rPr>
          <w:i/>
          <w:iCs/>
          <w:lang w:eastAsia="en-US"/>
        </w:rPr>
        <w:t>91,98</w:t>
      </w:r>
      <w:r w:rsidR="00CA45E3" w:rsidRPr="004B27D7">
        <w:rPr>
          <w:i/>
          <w:iCs/>
          <w:lang w:eastAsia="en-US"/>
        </w:rPr>
        <w:t>%</w:t>
      </w:r>
    </w:p>
    <w:p w14:paraId="47EFEC7A" w14:textId="66CD4A89" w:rsidR="000A2D4E" w:rsidRPr="004B27D7" w:rsidRDefault="000A2D4E" w:rsidP="000A2D4E">
      <w:pPr>
        <w:rPr>
          <w:b/>
          <w:bCs/>
          <w:i/>
          <w:iCs/>
          <w:u w:val="single"/>
          <w:lang w:eastAsia="en-US"/>
        </w:rPr>
      </w:pPr>
    </w:p>
    <w:p w14:paraId="6CB14B19" w14:textId="77777777" w:rsidR="00B812CE" w:rsidRPr="004B27D7" w:rsidRDefault="00B812CE" w:rsidP="000A2D4E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283"/>
        <w:gridCol w:w="5973"/>
        <w:gridCol w:w="1331"/>
        <w:gridCol w:w="1189"/>
      </w:tblGrid>
      <w:tr w:rsidR="008B3A36" w:rsidRPr="004B27D7" w14:paraId="64EFC26F" w14:textId="2613728F" w:rsidTr="00750D5B">
        <w:trPr>
          <w:trHeight w:val="255"/>
        </w:trPr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FD192" w14:textId="2C011265" w:rsidR="008B3A36" w:rsidRPr="004B27D7" w:rsidRDefault="008B3A36" w:rsidP="00E12EC7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A101601 Pokroviteljstvo kulturnih događaja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7B24B" w14:textId="7678A33A" w:rsidR="008B3A36" w:rsidRPr="004B27D7" w:rsidRDefault="00EF5B45" w:rsidP="00E12EC7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3.3</w:t>
            </w:r>
            <w:r w:rsidR="00CA45E3" w:rsidRPr="004B27D7">
              <w:rPr>
                <w:b/>
                <w:bCs/>
                <w:lang w:eastAsia="en-US"/>
              </w:rPr>
              <w:t>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A6C6" w14:textId="5BE636FE" w:rsidR="008B3A36" w:rsidRPr="004B27D7" w:rsidRDefault="00EF5B45" w:rsidP="00E12EC7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3.275,78</w:t>
            </w:r>
          </w:p>
        </w:tc>
      </w:tr>
      <w:tr w:rsidR="008B3A36" w:rsidRPr="004B27D7" w14:paraId="33CFF04D" w14:textId="59F0D710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F856" w14:textId="2927F68B" w:rsidR="008B3A36" w:rsidRPr="004B27D7" w:rsidRDefault="008B3A36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D72E" w14:textId="0D4BB81A" w:rsidR="008B3A36" w:rsidRPr="004B27D7" w:rsidRDefault="008B3A36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Materijalni rashodi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4D4AF" w14:textId="63A7E8AD" w:rsidR="008B3A36" w:rsidRPr="004B27D7" w:rsidRDefault="00EF5B45" w:rsidP="00E12EC7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2.6</w:t>
            </w:r>
            <w:r w:rsidR="00CA45E3" w:rsidRPr="004B27D7">
              <w:rPr>
                <w:lang w:eastAsia="en-US"/>
              </w:rPr>
              <w:t>00</w:t>
            </w:r>
            <w:r w:rsidR="00213E28" w:rsidRPr="004B27D7">
              <w:rPr>
                <w:lang w:eastAsia="en-US"/>
              </w:rPr>
              <w:t>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788D" w14:textId="47CC62FC" w:rsidR="008B3A36" w:rsidRPr="004B27D7" w:rsidRDefault="00213E28" w:rsidP="00E12EC7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2.</w:t>
            </w:r>
            <w:r w:rsidR="00EF5B45" w:rsidRPr="004B27D7">
              <w:rPr>
                <w:lang w:eastAsia="en-US"/>
              </w:rPr>
              <w:t>575,78</w:t>
            </w:r>
          </w:p>
        </w:tc>
      </w:tr>
      <w:tr w:rsidR="00750D5B" w:rsidRPr="004B27D7" w14:paraId="0FD333E5" w14:textId="77777777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FD72" w14:textId="5EC27478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38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334" w14:textId="6AF1B6E2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D4BA0" w14:textId="4FF609AA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19A1" w14:textId="08FE9214" w:rsidR="00750D5B" w:rsidRPr="004B27D7" w:rsidRDefault="00750D5B" w:rsidP="00750D5B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700,00</w:t>
            </w:r>
          </w:p>
        </w:tc>
      </w:tr>
      <w:tr w:rsidR="00750D5B" w:rsidRPr="004B27D7" w14:paraId="764AF6D3" w14:textId="0D5876BE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92B0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462C" w14:textId="6A1749AE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Poticanje kulturnih sadržaja i manifestacija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0F5F" w14:textId="77777777" w:rsidR="00750D5B" w:rsidRPr="004B27D7" w:rsidRDefault="00750D5B" w:rsidP="00750D5B">
            <w:pPr>
              <w:rPr>
                <w:lang w:eastAsia="en-US"/>
              </w:rPr>
            </w:pPr>
          </w:p>
        </w:tc>
      </w:tr>
      <w:tr w:rsidR="00750D5B" w:rsidRPr="004B27D7" w14:paraId="77F080D7" w14:textId="69EA79C3" w:rsidTr="00750D5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EB9F" w14:textId="77777777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0D0D" w14:textId="6ADA220E" w:rsidR="00750D5B" w:rsidRPr="004B27D7" w:rsidRDefault="00750D5B" w:rsidP="00750D5B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Broj posjetitelja, tradicijski običaji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2E44" w14:textId="77777777" w:rsidR="00750D5B" w:rsidRPr="004B27D7" w:rsidRDefault="00750D5B" w:rsidP="00750D5B">
            <w:pPr>
              <w:rPr>
                <w:lang w:eastAsia="en-US"/>
              </w:rPr>
            </w:pPr>
          </w:p>
        </w:tc>
      </w:tr>
    </w:tbl>
    <w:p w14:paraId="608B9F21" w14:textId="77777777" w:rsidR="000A2D4E" w:rsidRPr="004B27D7" w:rsidRDefault="000A2D4E" w:rsidP="000A2D4E">
      <w:pPr>
        <w:rPr>
          <w:lang w:eastAsia="en-US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133"/>
      </w:tblGrid>
      <w:tr w:rsidR="00435461" w:rsidRPr="004B27D7" w14:paraId="76B4C9F9" w14:textId="6562DEB3" w:rsidTr="005F68CC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CE361" w14:textId="20A7267C" w:rsidR="00435461" w:rsidRPr="004B27D7" w:rsidRDefault="00435461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 xml:space="preserve">T101601 Gradska knjižnica i čitaonica „Mladen </w:t>
            </w:r>
            <w:proofErr w:type="spellStart"/>
            <w:r w:rsidRPr="004B27D7">
              <w:rPr>
                <w:b/>
                <w:bCs/>
                <w:lang w:eastAsia="en-US"/>
              </w:rPr>
              <w:t>Kersner</w:t>
            </w:r>
            <w:proofErr w:type="spellEnd"/>
            <w:r w:rsidRPr="004B27D7">
              <w:rPr>
                <w:b/>
                <w:bCs/>
                <w:lang w:eastAsia="en-US"/>
              </w:rPr>
              <w:t>“ Ludbreg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BE88B" w14:textId="77777777" w:rsidR="00435461" w:rsidRPr="004B27D7" w:rsidRDefault="00435461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1.000,00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86A" w14:textId="7CF25F97" w:rsidR="00435461" w:rsidRPr="004B27D7" w:rsidRDefault="00947C84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679,36</w:t>
            </w:r>
          </w:p>
        </w:tc>
      </w:tr>
      <w:tr w:rsidR="00435461" w:rsidRPr="004B27D7" w14:paraId="6788CE3E" w14:textId="177A96C1" w:rsidTr="005F68C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5F7A" w14:textId="77777777" w:rsidR="00435461" w:rsidRPr="004B27D7" w:rsidRDefault="0043546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9547" w14:textId="77777777" w:rsidR="00435461" w:rsidRPr="004B27D7" w:rsidRDefault="0043546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782FB" w14:textId="77777777" w:rsidR="00435461" w:rsidRPr="004B27D7" w:rsidRDefault="00435461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1.000,00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F16" w14:textId="630764DF" w:rsidR="00435461" w:rsidRPr="004B27D7" w:rsidRDefault="00947C84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679,36</w:t>
            </w:r>
          </w:p>
        </w:tc>
      </w:tr>
      <w:tr w:rsidR="00435461" w:rsidRPr="004B27D7" w14:paraId="4A9FF9B0" w14:textId="011378F2" w:rsidTr="005F68C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127E" w14:textId="77777777" w:rsidR="00435461" w:rsidRPr="004B27D7" w:rsidRDefault="0043546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29D1" w14:textId="77777777" w:rsidR="00435461" w:rsidRPr="004B27D7" w:rsidRDefault="0043546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 xml:space="preserve">Poticanje čitanja i stjecanje navika posjećivanja knjižnice, besplatan pristup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893E" w14:textId="77777777" w:rsidR="00435461" w:rsidRPr="004B27D7" w:rsidRDefault="00435461">
            <w:pPr>
              <w:rPr>
                <w:lang w:eastAsia="en-US"/>
              </w:rPr>
            </w:pPr>
          </w:p>
        </w:tc>
      </w:tr>
      <w:tr w:rsidR="00435461" w:rsidRPr="004B27D7" w14:paraId="6222310D" w14:textId="7F850B9A" w:rsidTr="005F68C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A8B4" w14:textId="77777777" w:rsidR="00435461" w:rsidRPr="004B27D7" w:rsidRDefault="0043546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0471" w14:textId="77777777" w:rsidR="00435461" w:rsidRPr="004B27D7" w:rsidRDefault="00435461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Broj korisnika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16D2" w14:textId="77777777" w:rsidR="00435461" w:rsidRPr="004B27D7" w:rsidRDefault="00435461">
            <w:pPr>
              <w:rPr>
                <w:lang w:eastAsia="en-US"/>
              </w:rPr>
            </w:pPr>
          </w:p>
        </w:tc>
      </w:tr>
    </w:tbl>
    <w:p w14:paraId="53AE500E" w14:textId="77777777" w:rsidR="00B867C7" w:rsidRDefault="00B867C7" w:rsidP="00427DB1">
      <w:pPr>
        <w:rPr>
          <w:lang w:eastAsia="en-US"/>
        </w:rPr>
      </w:pPr>
    </w:p>
    <w:p w14:paraId="2AE49CC1" w14:textId="77777777" w:rsidR="001B4E8C" w:rsidRPr="004B27D7" w:rsidRDefault="001B4E8C" w:rsidP="00427DB1">
      <w:pPr>
        <w:rPr>
          <w:lang w:eastAsia="en-US"/>
        </w:rPr>
      </w:pPr>
    </w:p>
    <w:p w14:paraId="140110B7" w14:textId="2619B3E0" w:rsidR="00441579" w:rsidRPr="004B27D7" w:rsidRDefault="00441579" w:rsidP="00441579">
      <w:pPr>
        <w:rPr>
          <w:b/>
          <w:bCs/>
          <w:i/>
          <w:iCs/>
          <w:u w:val="single"/>
          <w:lang w:eastAsia="en-US"/>
        </w:rPr>
      </w:pPr>
      <w:r w:rsidRPr="004B27D7">
        <w:rPr>
          <w:b/>
          <w:bCs/>
          <w:i/>
          <w:iCs/>
          <w:u w:val="single"/>
          <w:lang w:eastAsia="en-US"/>
        </w:rPr>
        <w:lastRenderedPageBreak/>
        <w:t>Program 1017 Socijalna skrb i mjere demografske obnove</w:t>
      </w:r>
    </w:p>
    <w:p w14:paraId="4316651A" w14:textId="62882CAC" w:rsidR="00DB279F" w:rsidRPr="004B27D7" w:rsidRDefault="00DB279F" w:rsidP="00441579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>Planirana sredstva 202</w:t>
      </w:r>
      <w:r w:rsidR="00E00DAF" w:rsidRPr="004B27D7">
        <w:rPr>
          <w:i/>
          <w:iCs/>
          <w:lang w:eastAsia="en-US"/>
        </w:rPr>
        <w:t>4</w:t>
      </w:r>
      <w:r w:rsidR="00634E8E" w:rsidRPr="004B27D7">
        <w:rPr>
          <w:i/>
          <w:iCs/>
          <w:lang w:eastAsia="en-US"/>
        </w:rPr>
        <w:t>. eur</w:t>
      </w:r>
      <w:r w:rsidR="00187A58" w:rsidRPr="004B27D7">
        <w:rPr>
          <w:i/>
          <w:iCs/>
          <w:lang w:eastAsia="en-US"/>
        </w:rPr>
        <w:t>a</w:t>
      </w:r>
      <w:r w:rsidR="00634E8E" w:rsidRPr="004B27D7">
        <w:rPr>
          <w:i/>
          <w:iCs/>
          <w:lang w:eastAsia="en-US"/>
        </w:rPr>
        <w:t xml:space="preserve"> </w:t>
      </w:r>
      <w:r w:rsidR="00C10679" w:rsidRPr="004B27D7">
        <w:rPr>
          <w:i/>
          <w:iCs/>
          <w:lang w:eastAsia="en-US"/>
        </w:rPr>
        <w:t>17</w:t>
      </w:r>
      <w:r w:rsidR="00E00DAF" w:rsidRPr="004B27D7">
        <w:rPr>
          <w:i/>
          <w:iCs/>
          <w:lang w:eastAsia="en-US"/>
        </w:rPr>
        <w:t>.</w:t>
      </w:r>
      <w:r w:rsidR="00C10679" w:rsidRPr="004B27D7">
        <w:rPr>
          <w:i/>
          <w:iCs/>
          <w:lang w:eastAsia="en-US"/>
        </w:rPr>
        <w:t>350,00</w:t>
      </w:r>
      <w:r w:rsidR="0043690A" w:rsidRPr="004B27D7">
        <w:rPr>
          <w:i/>
          <w:iCs/>
          <w:lang w:eastAsia="en-US"/>
        </w:rPr>
        <w:t xml:space="preserve"> </w:t>
      </w:r>
    </w:p>
    <w:p w14:paraId="370614C5" w14:textId="2F57A247" w:rsidR="00656947" w:rsidRPr="004B27D7" w:rsidRDefault="00656947" w:rsidP="00441579">
      <w:pPr>
        <w:rPr>
          <w:i/>
          <w:iCs/>
          <w:lang w:eastAsia="en-US"/>
        </w:rPr>
      </w:pPr>
      <w:r w:rsidRPr="004B27D7">
        <w:rPr>
          <w:i/>
          <w:iCs/>
          <w:lang w:eastAsia="en-US"/>
        </w:rPr>
        <w:t xml:space="preserve">Ostvareno do </w:t>
      </w:r>
      <w:r w:rsidR="00C10679" w:rsidRPr="004B27D7">
        <w:rPr>
          <w:i/>
          <w:iCs/>
          <w:lang w:eastAsia="en-US"/>
        </w:rPr>
        <w:t>31</w:t>
      </w:r>
      <w:r w:rsidRPr="004B27D7">
        <w:rPr>
          <w:i/>
          <w:iCs/>
          <w:lang w:eastAsia="en-US"/>
        </w:rPr>
        <w:t>.</w:t>
      </w:r>
      <w:r w:rsidR="00C10679" w:rsidRPr="004B27D7">
        <w:rPr>
          <w:i/>
          <w:iCs/>
          <w:lang w:eastAsia="en-US"/>
        </w:rPr>
        <w:t>12</w:t>
      </w:r>
      <w:r w:rsidRPr="004B27D7">
        <w:rPr>
          <w:i/>
          <w:iCs/>
          <w:lang w:eastAsia="en-US"/>
        </w:rPr>
        <w:t>.202</w:t>
      </w:r>
      <w:r w:rsidR="00E00DAF" w:rsidRPr="004B27D7">
        <w:rPr>
          <w:i/>
          <w:iCs/>
          <w:lang w:eastAsia="en-US"/>
        </w:rPr>
        <w:t>4</w:t>
      </w:r>
      <w:r w:rsidR="008B3A36" w:rsidRPr="004B27D7">
        <w:rPr>
          <w:i/>
          <w:iCs/>
          <w:lang w:eastAsia="en-US"/>
        </w:rPr>
        <w:t>.</w:t>
      </w:r>
      <w:r w:rsidRPr="004B27D7">
        <w:rPr>
          <w:i/>
          <w:iCs/>
          <w:lang w:eastAsia="en-US"/>
        </w:rPr>
        <w:t xml:space="preserve"> eura </w:t>
      </w:r>
      <w:r w:rsidR="00C10679" w:rsidRPr="004B27D7">
        <w:rPr>
          <w:i/>
          <w:iCs/>
          <w:lang w:eastAsia="en-US"/>
        </w:rPr>
        <w:t>17.14</w:t>
      </w:r>
      <w:r w:rsidR="00696C5F" w:rsidRPr="004B27D7">
        <w:rPr>
          <w:i/>
          <w:iCs/>
          <w:lang w:eastAsia="en-US"/>
        </w:rPr>
        <w:t>8</w:t>
      </w:r>
      <w:r w:rsidR="00C10679" w:rsidRPr="004B27D7">
        <w:rPr>
          <w:i/>
          <w:iCs/>
          <w:lang w:eastAsia="en-US"/>
        </w:rPr>
        <w:t>,02</w:t>
      </w:r>
      <w:r w:rsidR="00E00DAF" w:rsidRPr="004B27D7">
        <w:rPr>
          <w:i/>
          <w:iCs/>
          <w:lang w:eastAsia="en-US"/>
        </w:rPr>
        <w:t xml:space="preserve"> ili </w:t>
      </w:r>
      <w:r w:rsidR="00C10679" w:rsidRPr="004B27D7">
        <w:rPr>
          <w:i/>
          <w:iCs/>
          <w:lang w:eastAsia="en-US"/>
        </w:rPr>
        <w:t>98,84</w:t>
      </w:r>
      <w:r w:rsidR="00E00DAF" w:rsidRPr="004B27D7">
        <w:rPr>
          <w:i/>
          <w:iCs/>
          <w:lang w:eastAsia="en-US"/>
        </w:rPr>
        <w:t>%</w:t>
      </w:r>
      <w:r w:rsidRPr="004B27D7">
        <w:rPr>
          <w:i/>
          <w:iCs/>
          <w:lang w:eastAsia="en-US"/>
        </w:rPr>
        <w:t xml:space="preserve"> </w:t>
      </w:r>
    </w:p>
    <w:p w14:paraId="2543EF54" w14:textId="77777777" w:rsidR="00B812CE" w:rsidRPr="004B27D7" w:rsidRDefault="00B812CE" w:rsidP="00441579">
      <w:pPr>
        <w:rPr>
          <w:i/>
          <w:iCs/>
          <w:lang w:eastAsia="en-US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275"/>
      </w:tblGrid>
      <w:tr w:rsidR="008B0CE8" w:rsidRPr="004B27D7" w14:paraId="52FCC2E2" w14:textId="02F28D6C" w:rsidTr="008B0CE8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A1E71" w14:textId="64ABD3DD" w:rsidR="008B0CE8" w:rsidRPr="004B27D7" w:rsidRDefault="008B0CE8" w:rsidP="00E12EC7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A101701  Pomoć obiteljima i pojedincima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ED136" w14:textId="00092FF6" w:rsidR="008B0CE8" w:rsidRPr="004B27D7" w:rsidRDefault="00C10679" w:rsidP="00E12EC7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9.0</w:t>
            </w:r>
            <w:r w:rsidR="00E00DAF" w:rsidRPr="004B27D7">
              <w:rPr>
                <w:b/>
                <w:bCs/>
                <w:lang w:eastAsia="en-US"/>
              </w:rPr>
              <w:t>0</w:t>
            </w:r>
            <w:r w:rsidR="006B25D2" w:rsidRPr="004B27D7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77A" w14:textId="3507BF4E" w:rsidR="008B0CE8" w:rsidRPr="004B27D7" w:rsidRDefault="00C10679" w:rsidP="00E12EC7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9.00</w:t>
            </w:r>
            <w:r w:rsidR="006B25D2" w:rsidRPr="004B27D7">
              <w:rPr>
                <w:b/>
                <w:bCs/>
                <w:lang w:eastAsia="en-US"/>
              </w:rPr>
              <w:t>0,00</w:t>
            </w:r>
          </w:p>
        </w:tc>
      </w:tr>
      <w:tr w:rsidR="008B0CE8" w:rsidRPr="004B27D7" w14:paraId="1831676E" w14:textId="557F327C" w:rsidTr="008B0CE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2FC5" w14:textId="6B1C0571" w:rsidR="008B0CE8" w:rsidRPr="004B27D7" w:rsidRDefault="008B0CE8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FF9" w14:textId="121FA2C2" w:rsidR="00C10679" w:rsidRPr="004B27D7" w:rsidRDefault="008B0CE8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4B145" w14:textId="02C117CA" w:rsidR="008B0CE8" w:rsidRPr="004B27D7" w:rsidRDefault="00C10679" w:rsidP="00E12EC7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9.0</w:t>
            </w:r>
            <w:r w:rsidR="00E00DAF" w:rsidRPr="004B27D7">
              <w:rPr>
                <w:lang w:eastAsia="en-US"/>
              </w:rPr>
              <w:t>00</w:t>
            </w:r>
            <w:r w:rsidR="006B25D2" w:rsidRPr="004B27D7">
              <w:rPr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B49D" w14:textId="377B83EF" w:rsidR="008B0CE8" w:rsidRPr="004B27D7" w:rsidRDefault="00C10679" w:rsidP="00E12EC7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9.00</w:t>
            </w:r>
            <w:r w:rsidR="006B25D2" w:rsidRPr="004B27D7">
              <w:rPr>
                <w:lang w:eastAsia="en-US"/>
              </w:rPr>
              <w:t>0,00</w:t>
            </w:r>
          </w:p>
        </w:tc>
      </w:tr>
      <w:tr w:rsidR="008B0CE8" w:rsidRPr="004B27D7" w14:paraId="424BF44D" w14:textId="7ADD9E48" w:rsidTr="00A514DE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A5C0" w14:textId="77777777" w:rsidR="008B0CE8" w:rsidRPr="004B27D7" w:rsidRDefault="008B0CE8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98D5" w14:textId="5DFF1E8B" w:rsidR="008B0CE8" w:rsidRPr="004B27D7" w:rsidRDefault="008B0CE8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Uspostava i provođenje pomoći socijalno ugroženom stanovništvu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39A7" w14:textId="77777777" w:rsidR="008B0CE8" w:rsidRPr="004B27D7" w:rsidRDefault="008B0CE8" w:rsidP="00E12EC7">
            <w:pPr>
              <w:rPr>
                <w:lang w:eastAsia="en-US"/>
              </w:rPr>
            </w:pPr>
          </w:p>
        </w:tc>
      </w:tr>
      <w:tr w:rsidR="008B0CE8" w:rsidRPr="004B27D7" w14:paraId="4C2BA5B7" w14:textId="73C67B21" w:rsidTr="00A514DE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0E67" w14:textId="77777777" w:rsidR="008B0CE8" w:rsidRPr="004B27D7" w:rsidRDefault="008B0CE8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7CDB" w14:textId="27442529" w:rsidR="008B0CE8" w:rsidRPr="004B27D7" w:rsidRDefault="00442A65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Poboljšana kvaliteta života socijalno ugroženih stanovnika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9B6C" w14:textId="77777777" w:rsidR="008B0CE8" w:rsidRPr="004B27D7" w:rsidRDefault="008B0CE8" w:rsidP="00E12EC7">
            <w:pPr>
              <w:rPr>
                <w:lang w:eastAsia="en-US"/>
              </w:rPr>
            </w:pPr>
          </w:p>
        </w:tc>
      </w:tr>
    </w:tbl>
    <w:p w14:paraId="14BE3BC4" w14:textId="77777777" w:rsidR="00441579" w:rsidRPr="004B27D7" w:rsidRDefault="00441579" w:rsidP="00441579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283"/>
        <w:gridCol w:w="5973"/>
        <w:gridCol w:w="1331"/>
        <w:gridCol w:w="1331"/>
      </w:tblGrid>
      <w:tr w:rsidR="008B0CE8" w:rsidRPr="004B27D7" w14:paraId="4B91F884" w14:textId="29973B79" w:rsidTr="008B0CE8">
        <w:trPr>
          <w:trHeight w:val="255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790BD" w14:textId="10BB5531" w:rsidR="008B0CE8" w:rsidRPr="004B27D7" w:rsidRDefault="008B0CE8" w:rsidP="00E12EC7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A101702 Podmirenje troškova stanovanja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887E3" w14:textId="47998E0F" w:rsidR="008B0CE8" w:rsidRPr="004B27D7" w:rsidRDefault="002D3A9A" w:rsidP="00E12EC7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1.650</w:t>
            </w:r>
            <w:r w:rsidR="00E00DAF" w:rsidRPr="004B27D7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69D3" w14:textId="40EA6CB7" w:rsidR="008B0CE8" w:rsidRPr="004B27D7" w:rsidRDefault="002D3A9A" w:rsidP="00E12EC7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1.448,02</w:t>
            </w:r>
          </w:p>
        </w:tc>
      </w:tr>
      <w:tr w:rsidR="008B0CE8" w:rsidRPr="004B27D7" w14:paraId="703591C3" w14:textId="61D58776" w:rsidTr="008B0CE8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ACE8" w14:textId="02296C52" w:rsidR="008B0CE8" w:rsidRPr="004B27D7" w:rsidRDefault="008B0CE8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37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08A9" w14:textId="6F0DF08E" w:rsidR="008B0CE8" w:rsidRPr="004B27D7" w:rsidRDefault="008B0CE8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62711" w14:textId="19FD0C08" w:rsidR="008B0CE8" w:rsidRPr="004B27D7" w:rsidRDefault="002D3A9A" w:rsidP="00E12EC7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1.650</w:t>
            </w:r>
            <w:r w:rsidR="00E00DAF" w:rsidRPr="004B27D7">
              <w:rPr>
                <w:lang w:eastAsia="en-US"/>
              </w:rPr>
              <w:t>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A277" w14:textId="7E2ACBBA" w:rsidR="008B0CE8" w:rsidRPr="004B27D7" w:rsidRDefault="002D3A9A" w:rsidP="00E12EC7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1.448,02</w:t>
            </w:r>
          </w:p>
        </w:tc>
      </w:tr>
      <w:tr w:rsidR="008B0CE8" w:rsidRPr="004B27D7" w14:paraId="37CB52B5" w14:textId="2DF79EF3" w:rsidTr="00981F1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D6D5" w14:textId="77777777" w:rsidR="008B0CE8" w:rsidRPr="004B27D7" w:rsidRDefault="008B0CE8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7FED" w14:textId="6E05CA21" w:rsidR="008B0CE8" w:rsidRPr="004B27D7" w:rsidRDefault="008B0CE8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Uspostava i provođenje pomoći socijalno ugroženom stanovništvu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A373" w14:textId="77777777" w:rsidR="008B0CE8" w:rsidRPr="004B27D7" w:rsidRDefault="008B0CE8" w:rsidP="00E12EC7">
            <w:pPr>
              <w:rPr>
                <w:lang w:eastAsia="en-US"/>
              </w:rPr>
            </w:pPr>
          </w:p>
        </w:tc>
      </w:tr>
      <w:tr w:rsidR="008B0CE8" w:rsidRPr="004B27D7" w14:paraId="7CC4F32D" w14:textId="14203E15" w:rsidTr="00981F1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B8A8" w14:textId="77777777" w:rsidR="008B0CE8" w:rsidRPr="004B27D7" w:rsidRDefault="008B0CE8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C2C5" w14:textId="23F5C16F" w:rsidR="008B0CE8" w:rsidRPr="004B27D7" w:rsidRDefault="00E17273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Poboljšana kvaliteta života starijih i nemoćnih osoba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7429" w14:textId="77777777" w:rsidR="008B0CE8" w:rsidRPr="004B27D7" w:rsidRDefault="008B0CE8" w:rsidP="00E12EC7">
            <w:pPr>
              <w:rPr>
                <w:lang w:eastAsia="en-US"/>
              </w:rPr>
            </w:pPr>
          </w:p>
        </w:tc>
      </w:tr>
    </w:tbl>
    <w:p w14:paraId="37D11542" w14:textId="77777777" w:rsidR="00B06298" w:rsidRPr="004B27D7" w:rsidRDefault="00B06298" w:rsidP="00441579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283"/>
        <w:gridCol w:w="6020"/>
        <w:gridCol w:w="1340"/>
        <w:gridCol w:w="1275"/>
      </w:tblGrid>
      <w:tr w:rsidR="00B06298" w:rsidRPr="004B27D7" w14:paraId="6F48A9BF" w14:textId="3C5AC193" w:rsidTr="0011260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BCA24" w14:textId="176CFA1E" w:rsidR="00B06298" w:rsidRPr="004B27D7" w:rsidRDefault="00B06298" w:rsidP="00E12EC7">
            <w:pPr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 xml:space="preserve"> T101701 Potpore roditeljima novorođene djece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6C5A2" w14:textId="7D72F22E" w:rsidR="00B06298" w:rsidRPr="004B27D7" w:rsidRDefault="00020D8E" w:rsidP="00E12EC7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6.700,00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4E1" w14:textId="1613AB12" w:rsidR="00B06298" w:rsidRPr="004B27D7" w:rsidRDefault="00020D8E" w:rsidP="00E12EC7">
            <w:pPr>
              <w:jc w:val="right"/>
              <w:rPr>
                <w:b/>
                <w:bCs/>
                <w:lang w:eastAsia="en-US"/>
              </w:rPr>
            </w:pPr>
            <w:r w:rsidRPr="004B27D7">
              <w:rPr>
                <w:b/>
                <w:bCs/>
                <w:lang w:eastAsia="en-US"/>
              </w:rPr>
              <w:t>6.70</w:t>
            </w:r>
            <w:r w:rsidR="008C330C" w:rsidRPr="004B27D7">
              <w:rPr>
                <w:b/>
                <w:bCs/>
                <w:lang w:eastAsia="en-US"/>
              </w:rPr>
              <w:t>0,00</w:t>
            </w:r>
          </w:p>
        </w:tc>
      </w:tr>
      <w:tr w:rsidR="00B06298" w:rsidRPr="004B27D7" w14:paraId="22326A17" w14:textId="057F125D" w:rsidTr="0011260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F2AE" w14:textId="194570BF" w:rsidR="00B06298" w:rsidRPr="004B27D7" w:rsidRDefault="00B06298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E570" w14:textId="36870EE5" w:rsidR="00B06298" w:rsidRPr="004B27D7" w:rsidRDefault="00B06298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4C691" w14:textId="16F0EC41" w:rsidR="00B06298" w:rsidRPr="004B27D7" w:rsidRDefault="00020D8E" w:rsidP="00E12EC7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6.7</w:t>
            </w:r>
            <w:r w:rsidR="008C330C" w:rsidRPr="004B27D7">
              <w:rPr>
                <w:lang w:eastAsia="en-US"/>
              </w:rPr>
              <w:t>0</w:t>
            </w:r>
            <w:r w:rsidR="00B06298" w:rsidRPr="004B27D7">
              <w:rPr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D38" w14:textId="69AA02C6" w:rsidR="00B06298" w:rsidRPr="004B27D7" w:rsidRDefault="00020D8E" w:rsidP="00E12EC7">
            <w:pPr>
              <w:jc w:val="right"/>
              <w:rPr>
                <w:lang w:eastAsia="en-US"/>
              </w:rPr>
            </w:pPr>
            <w:r w:rsidRPr="004B27D7">
              <w:rPr>
                <w:lang w:eastAsia="en-US"/>
              </w:rPr>
              <w:t>6.7</w:t>
            </w:r>
            <w:r w:rsidR="008C330C" w:rsidRPr="004B27D7">
              <w:rPr>
                <w:lang w:eastAsia="en-US"/>
              </w:rPr>
              <w:t>00,00</w:t>
            </w:r>
          </w:p>
        </w:tc>
      </w:tr>
      <w:tr w:rsidR="00B06298" w:rsidRPr="004B27D7" w14:paraId="06BEC615" w14:textId="796984F5" w:rsidTr="00C4209B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BDCA" w14:textId="77777777" w:rsidR="00B06298" w:rsidRPr="004B27D7" w:rsidRDefault="00B06298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A22A" w14:textId="145E8F70" w:rsidR="00B06298" w:rsidRPr="004B27D7" w:rsidRDefault="00B06298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Dodjela potpora za novorođenčad s ciljem povećanja nataliteta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B672" w14:textId="77777777" w:rsidR="00B06298" w:rsidRPr="004B27D7" w:rsidRDefault="00B06298" w:rsidP="00E12EC7">
            <w:pPr>
              <w:rPr>
                <w:lang w:eastAsia="en-US"/>
              </w:rPr>
            </w:pPr>
          </w:p>
        </w:tc>
      </w:tr>
      <w:tr w:rsidR="00B06298" w:rsidRPr="004B27D7" w14:paraId="04C7DC77" w14:textId="154A0E9B" w:rsidTr="00564E12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CD2B" w14:textId="77777777" w:rsidR="00B06298" w:rsidRPr="004B27D7" w:rsidRDefault="00B06298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C485" w14:textId="3802A9E1" w:rsidR="00B06298" w:rsidRPr="004B27D7" w:rsidRDefault="00B06298" w:rsidP="00E12EC7">
            <w:pPr>
              <w:rPr>
                <w:lang w:eastAsia="en-US"/>
              </w:rPr>
            </w:pPr>
            <w:r w:rsidRPr="004B27D7">
              <w:rPr>
                <w:lang w:eastAsia="en-US"/>
              </w:rPr>
              <w:t>Olakšana nabava potrebne opreme za roditelje novorođene djece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05F5" w14:textId="77777777" w:rsidR="00B06298" w:rsidRPr="004B27D7" w:rsidRDefault="00B06298" w:rsidP="00E12EC7">
            <w:pPr>
              <w:rPr>
                <w:lang w:eastAsia="en-US"/>
              </w:rPr>
            </w:pPr>
          </w:p>
        </w:tc>
      </w:tr>
    </w:tbl>
    <w:p w14:paraId="017542C0" w14:textId="77777777" w:rsidR="00BD2BC7" w:rsidRPr="004B27D7" w:rsidRDefault="00BD2BC7" w:rsidP="00D21344">
      <w:pPr>
        <w:tabs>
          <w:tab w:val="left" w:pos="0"/>
        </w:tabs>
        <w:jc w:val="both"/>
        <w:rPr>
          <w:i/>
          <w:iCs/>
          <w:lang w:eastAsia="ar-SA"/>
        </w:rPr>
      </w:pPr>
    </w:p>
    <w:p w14:paraId="14495C5F" w14:textId="77777777" w:rsidR="00BD2BC7" w:rsidRPr="004B27D7" w:rsidRDefault="00BD2BC7" w:rsidP="00D21344">
      <w:pPr>
        <w:tabs>
          <w:tab w:val="left" w:pos="0"/>
        </w:tabs>
        <w:jc w:val="both"/>
        <w:rPr>
          <w:i/>
          <w:iCs/>
          <w:lang w:eastAsia="ar-SA"/>
        </w:rPr>
      </w:pPr>
    </w:p>
    <w:p w14:paraId="1E36FEB9" w14:textId="7D1137DF" w:rsidR="00BD77A7" w:rsidRPr="004B27D7" w:rsidRDefault="00C11BA3" w:rsidP="00427DB1">
      <w:pPr>
        <w:rPr>
          <w:b/>
          <w:bCs/>
          <w:i/>
          <w:iCs/>
          <w:lang w:eastAsia="en-US"/>
        </w:rPr>
      </w:pPr>
      <w:r w:rsidRPr="004B27D7">
        <w:rPr>
          <w:b/>
          <w:bCs/>
          <w:i/>
          <w:iCs/>
          <w:lang w:eastAsia="en-US"/>
        </w:rPr>
        <w:t xml:space="preserve">POSEBNI IZVJEŠTAJI </w:t>
      </w:r>
    </w:p>
    <w:p w14:paraId="36A463D5" w14:textId="77777777" w:rsidR="00C11BA3" w:rsidRPr="004B27D7" w:rsidRDefault="00C11BA3" w:rsidP="00C11BA3">
      <w:pPr>
        <w:ind w:firstLine="1134"/>
        <w:rPr>
          <w:sz w:val="22"/>
          <w:szCs w:val="20"/>
        </w:rPr>
      </w:pPr>
    </w:p>
    <w:p w14:paraId="37F69273" w14:textId="524B0C67" w:rsidR="00C11BA3" w:rsidRPr="004B27D7" w:rsidRDefault="00C11BA3" w:rsidP="00C11BA3">
      <w:pPr>
        <w:rPr>
          <w:i/>
          <w:iCs/>
          <w:u w:val="single"/>
        </w:rPr>
      </w:pPr>
      <w:r w:rsidRPr="004B27D7">
        <w:rPr>
          <w:i/>
          <w:iCs/>
          <w:u w:val="single"/>
        </w:rPr>
        <w:t>IZVJEŠTAJ O KORIŠTENJU PRORAČUNSKE ZALIHE OD 01.01.202</w:t>
      </w:r>
      <w:r w:rsidR="005D22B8" w:rsidRPr="004B27D7">
        <w:rPr>
          <w:i/>
          <w:iCs/>
          <w:u w:val="single"/>
        </w:rPr>
        <w:t>4</w:t>
      </w:r>
      <w:r w:rsidRPr="004B27D7">
        <w:rPr>
          <w:i/>
          <w:iCs/>
          <w:u w:val="single"/>
        </w:rPr>
        <w:t xml:space="preserve">. DO </w:t>
      </w:r>
      <w:r w:rsidR="00CA0203" w:rsidRPr="004B27D7">
        <w:rPr>
          <w:i/>
          <w:iCs/>
          <w:u w:val="single"/>
        </w:rPr>
        <w:t>31</w:t>
      </w:r>
      <w:r w:rsidRPr="004B27D7">
        <w:rPr>
          <w:i/>
          <w:iCs/>
          <w:u w:val="single"/>
        </w:rPr>
        <w:t>.</w:t>
      </w:r>
      <w:r w:rsidR="00CA0203" w:rsidRPr="004B27D7">
        <w:rPr>
          <w:i/>
          <w:iCs/>
          <w:u w:val="single"/>
        </w:rPr>
        <w:t>12</w:t>
      </w:r>
      <w:r w:rsidRPr="004B27D7">
        <w:rPr>
          <w:i/>
          <w:iCs/>
          <w:u w:val="single"/>
        </w:rPr>
        <w:t>.202</w:t>
      </w:r>
      <w:r w:rsidR="005D22B8" w:rsidRPr="004B27D7">
        <w:rPr>
          <w:i/>
          <w:iCs/>
          <w:u w:val="single"/>
        </w:rPr>
        <w:t>4</w:t>
      </w:r>
      <w:r w:rsidRPr="004B27D7">
        <w:rPr>
          <w:i/>
          <w:iCs/>
          <w:u w:val="single"/>
        </w:rPr>
        <w:t>.</w:t>
      </w:r>
    </w:p>
    <w:p w14:paraId="50CF3B83" w14:textId="77655E7D" w:rsidR="00C11BA3" w:rsidRPr="004B27D7" w:rsidRDefault="00C11BA3" w:rsidP="00C11BA3">
      <w:pPr>
        <w:jc w:val="both"/>
        <w:rPr>
          <w:szCs w:val="22"/>
        </w:rPr>
      </w:pPr>
      <w:r w:rsidRPr="004B27D7">
        <w:t>U razdoblju od 01.01.202</w:t>
      </w:r>
      <w:r w:rsidR="005D22B8" w:rsidRPr="004B27D7">
        <w:t>4</w:t>
      </w:r>
      <w:r w:rsidRPr="004B27D7">
        <w:t xml:space="preserve">. do </w:t>
      </w:r>
      <w:r w:rsidR="00CA0203" w:rsidRPr="004B27D7">
        <w:t>31</w:t>
      </w:r>
      <w:r w:rsidRPr="004B27D7">
        <w:t>.</w:t>
      </w:r>
      <w:r w:rsidR="00CA0203" w:rsidRPr="004B27D7">
        <w:t>12</w:t>
      </w:r>
      <w:r w:rsidRPr="004B27D7">
        <w:t>.202</w:t>
      </w:r>
      <w:r w:rsidR="005D22B8" w:rsidRPr="004B27D7">
        <w:t>4</w:t>
      </w:r>
      <w:r w:rsidRPr="004B27D7">
        <w:t>. godine Općina Veliki Bukovec nije koristila sredstva proračunske zalihe.</w:t>
      </w:r>
    </w:p>
    <w:p w14:paraId="7A1AC26A" w14:textId="77777777" w:rsidR="00C46E5D" w:rsidRPr="004B27D7" w:rsidRDefault="00C46E5D" w:rsidP="00474554">
      <w:pPr>
        <w:jc w:val="both"/>
        <w:rPr>
          <w:sz w:val="22"/>
          <w:szCs w:val="20"/>
        </w:rPr>
      </w:pPr>
    </w:p>
    <w:p w14:paraId="3BDA0F11" w14:textId="71CBD452" w:rsidR="00C057CA" w:rsidRPr="004B27D7" w:rsidRDefault="00D562D5" w:rsidP="00B60467">
      <w:pPr>
        <w:rPr>
          <w:i/>
          <w:iCs/>
          <w:u w:val="single"/>
        </w:rPr>
      </w:pPr>
      <w:r w:rsidRPr="004B27D7">
        <w:rPr>
          <w:i/>
          <w:iCs/>
          <w:u w:val="single"/>
        </w:rPr>
        <w:t>IZVJEŠTAJ O ZADUŽIVANJU NA DOMAĆEM I STRANOM TRŽIŠTU NOVACA I KAPITALA ZA RAZDOBLJE OD 01.01.202</w:t>
      </w:r>
      <w:r w:rsidR="007E7FBB" w:rsidRPr="004B27D7">
        <w:rPr>
          <w:i/>
          <w:iCs/>
          <w:u w:val="single"/>
        </w:rPr>
        <w:t>4</w:t>
      </w:r>
      <w:r w:rsidRPr="004B27D7">
        <w:rPr>
          <w:i/>
          <w:iCs/>
          <w:u w:val="single"/>
        </w:rPr>
        <w:t>. DO 3</w:t>
      </w:r>
      <w:r w:rsidR="00C453BD" w:rsidRPr="004B27D7">
        <w:rPr>
          <w:i/>
          <w:iCs/>
          <w:u w:val="single"/>
        </w:rPr>
        <w:t>1</w:t>
      </w:r>
      <w:r w:rsidRPr="004B27D7">
        <w:rPr>
          <w:i/>
          <w:iCs/>
          <w:u w:val="single"/>
        </w:rPr>
        <w:t>.</w:t>
      </w:r>
      <w:r w:rsidR="00C453BD" w:rsidRPr="004B27D7">
        <w:rPr>
          <w:i/>
          <w:iCs/>
          <w:u w:val="single"/>
        </w:rPr>
        <w:t>12</w:t>
      </w:r>
      <w:r w:rsidRPr="004B27D7">
        <w:rPr>
          <w:i/>
          <w:iCs/>
          <w:u w:val="single"/>
        </w:rPr>
        <w:t>.202</w:t>
      </w:r>
      <w:r w:rsidR="007E7FBB" w:rsidRPr="004B27D7">
        <w:rPr>
          <w:i/>
          <w:iCs/>
          <w:u w:val="single"/>
        </w:rPr>
        <w:t>4</w:t>
      </w:r>
      <w:r w:rsidRPr="004B27D7">
        <w:rPr>
          <w:i/>
          <w:iCs/>
          <w:u w:val="single"/>
        </w:rPr>
        <w:t>.</w:t>
      </w:r>
    </w:p>
    <w:p w14:paraId="3780D126" w14:textId="3A76FE4F" w:rsidR="00C057CA" w:rsidRPr="004B27D7" w:rsidRDefault="00C057CA" w:rsidP="00C057CA">
      <w:pPr>
        <w:jc w:val="both"/>
        <w:rPr>
          <w:sz w:val="22"/>
          <w:szCs w:val="22"/>
          <w:lang w:val="sq-AL" w:eastAsia="x-none"/>
        </w:rPr>
      </w:pPr>
      <w:r w:rsidRPr="004B27D7">
        <w:rPr>
          <w:sz w:val="22"/>
          <w:szCs w:val="22"/>
          <w:lang w:val="sq-AL" w:eastAsia="x-none"/>
        </w:rPr>
        <w:t>Utvrđuje se da Općina Veliki Bukovec u razdoblju od 01. siječnja do 31. prosinca 2024. godine nije se zaduživala na domaćem i/ili stranom tržištu novca i kapitala.</w:t>
      </w:r>
    </w:p>
    <w:p w14:paraId="7A067E14" w14:textId="77777777" w:rsidR="00FA5A99" w:rsidRPr="004B27D7" w:rsidRDefault="00FA5A99" w:rsidP="00474554">
      <w:pPr>
        <w:jc w:val="both"/>
        <w:rPr>
          <w:sz w:val="22"/>
          <w:szCs w:val="20"/>
        </w:rPr>
      </w:pPr>
    </w:p>
    <w:p w14:paraId="77271790" w14:textId="339D321E" w:rsidR="00C057CA" w:rsidRPr="004B27D7" w:rsidRDefault="00F7445D" w:rsidP="00F7445D">
      <w:pPr>
        <w:rPr>
          <w:i/>
          <w:iCs/>
          <w:u w:val="single"/>
        </w:rPr>
      </w:pPr>
      <w:r w:rsidRPr="004B27D7">
        <w:rPr>
          <w:i/>
          <w:iCs/>
          <w:u w:val="single"/>
        </w:rPr>
        <w:t>IZVJEŠTAJ O DANIM JAMSTVIMA I PLAĆANJIMA PO PROTESTIRANIM JAMSTVIMA</w:t>
      </w:r>
      <w:r w:rsidR="008D52CA" w:rsidRPr="004B27D7">
        <w:rPr>
          <w:i/>
          <w:iCs/>
          <w:u w:val="single"/>
        </w:rPr>
        <w:t xml:space="preserve"> ZA RAZDOBLJE </w:t>
      </w:r>
      <w:r w:rsidRPr="004B27D7">
        <w:rPr>
          <w:i/>
          <w:iCs/>
          <w:u w:val="single"/>
        </w:rPr>
        <w:t>OD 01.01.20</w:t>
      </w:r>
      <w:r w:rsidR="00A06D4E" w:rsidRPr="004B27D7">
        <w:rPr>
          <w:i/>
          <w:iCs/>
          <w:u w:val="single"/>
        </w:rPr>
        <w:t>24</w:t>
      </w:r>
      <w:r w:rsidRPr="004B27D7">
        <w:rPr>
          <w:i/>
          <w:iCs/>
          <w:u w:val="single"/>
        </w:rPr>
        <w:t>. DO 3</w:t>
      </w:r>
      <w:r w:rsidR="00584195" w:rsidRPr="004B27D7">
        <w:rPr>
          <w:i/>
          <w:iCs/>
          <w:u w:val="single"/>
        </w:rPr>
        <w:t>1</w:t>
      </w:r>
      <w:r w:rsidRPr="004B27D7">
        <w:rPr>
          <w:i/>
          <w:iCs/>
          <w:u w:val="single"/>
        </w:rPr>
        <w:t>.</w:t>
      </w:r>
      <w:r w:rsidR="00584195" w:rsidRPr="004B27D7">
        <w:rPr>
          <w:i/>
          <w:iCs/>
          <w:u w:val="single"/>
        </w:rPr>
        <w:t>12</w:t>
      </w:r>
      <w:r w:rsidRPr="004B27D7">
        <w:rPr>
          <w:i/>
          <w:iCs/>
          <w:u w:val="single"/>
        </w:rPr>
        <w:t>.202</w:t>
      </w:r>
      <w:r w:rsidR="00A06D4E" w:rsidRPr="004B27D7">
        <w:rPr>
          <w:i/>
          <w:iCs/>
          <w:u w:val="single"/>
        </w:rPr>
        <w:t>4</w:t>
      </w:r>
      <w:r w:rsidRPr="004B27D7">
        <w:rPr>
          <w:i/>
          <w:iCs/>
          <w:u w:val="single"/>
        </w:rPr>
        <w:t>.</w:t>
      </w:r>
    </w:p>
    <w:p w14:paraId="4DA597DA" w14:textId="3D4B85EE" w:rsidR="00C057CA" w:rsidRPr="004B27D7" w:rsidRDefault="00313EC5" w:rsidP="00200990">
      <w:r w:rsidRPr="004B27D7">
        <w:t>U razdoblju od 01.01.2024. do 3</w:t>
      </w:r>
      <w:r w:rsidR="00584195" w:rsidRPr="004B27D7">
        <w:t>1</w:t>
      </w:r>
      <w:r w:rsidRPr="004B27D7">
        <w:t>.</w:t>
      </w:r>
      <w:r w:rsidR="00584195" w:rsidRPr="004B27D7">
        <w:t>12</w:t>
      </w:r>
      <w:r w:rsidRPr="004B27D7">
        <w:t>.2024.</w:t>
      </w:r>
      <w:r w:rsidR="00C057CA" w:rsidRPr="004B27D7">
        <w:t xml:space="preserve"> </w:t>
      </w:r>
      <w:r w:rsidRPr="004B27D7">
        <w:t xml:space="preserve">godine Općina Veliki Bukovec </w:t>
      </w:r>
      <w:r w:rsidR="00A41688" w:rsidRPr="004B27D7">
        <w:t>nije davala jamstva, niti je bilo plaćanja po protestiranim jamstvima.</w:t>
      </w:r>
      <w:r w:rsidR="00A7787A" w:rsidRPr="004B27D7">
        <w:tab/>
      </w:r>
    </w:p>
    <w:p w14:paraId="1EAE559B" w14:textId="77777777" w:rsidR="00C057CA" w:rsidRPr="004B27D7" w:rsidRDefault="00C057CA" w:rsidP="00200990"/>
    <w:p w14:paraId="048BD53D" w14:textId="7FE1779A" w:rsidR="00C057CA" w:rsidRPr="004B27D7" w:rsidRDefault="00C057CA" w:rsidP="00C057CA">
      <w:pPr>
        <w:jc w:val="both"/>
        <w:rPr>
          <w:u w:val="single"/>
        </w:rPr>
      </w:pPr>
      <w:r w:rsidRPr="004B27D7">
        <w:rPr>
          <w:u w:val="single"/>
        </w:rPr>
        <w:t>IZVJEŠTAJ O KORIŠTENJU SREDSTVA FONDOVA EUROPSKE UNIJE ZA RAZDOLJE OD 01.01.2024. DO 31.12.2024.</w:t>
      </w:r>
    </w:p>
    <w:p w14:paraId="13BC794D" w14:textId="77777777" w:rsidR="00C057CA" w:rsidRPr="004B27D7" w:rsidRDefault="00C057CA" w:rsidP="00C057CA">
      <w:pPr>
        <w:jc w:val="both"/>
        <w:rPr>
          <w:b/>
          <w:bCs/>
          <w:sz w:val="22"/>
          <w:szCs w:val="22"/>
        </w:rPr>
      </w:pPr>
    </w:p>
    <w:p w14:paraId="40862FFA" w14:textId="1DE1F59B" w:rsidR="00C057CA" w:rsidRPr="004B27D7" w:rsidRDefault="00C057CA" w:rsidP="00C057CA">
      <w:pPr>
        <w:jc w:val="both"/>
      </w:pPr>
      <w:r w:rsidRPr="004B27D7">
        <w:rPr>
          <w:sz w:val="22"/>
          <w:szCs w:val="22"/>
          <w:lang w:val="sq-AL" w:eastAsia="x-none"/>
        </w:rPr>
        <w:t xml:space="preserve">Utvrđuje se da je Općina Veliki Bukovec u 2024.  godini evidentirala prihode na kontu 6381 Kapitalne pomoći temeljem prijenosa EU sredstava u iznosu od </w:t>
      </w:r>
      <w:r w:rsidRPr="004B27D7">
        <w:t>46.612,94 eura (provedba tipa operacije 7.4.1. – za izgradnju ograde na groblju V. Bukovec).</w:t>
      </w:r>
    </w:p>
    <w:p w14:paraId="671E4FD8" w14:textId="77777777" w:rsidR="00B60467" w:rsidRPr="004B27D7" w:rsidRDefault="00B60467" w:rsidP="00C057CA">
      <w:pPr>
        <w:jc w:val="both"/>
        <w:rPr>
          <w:sz w:val="22"/>
          <w:szCs w:val="22"/>
          <w:u w:val="single"/>
          <w:lang w:val="sq-AL" w:eastAsia="x-none"/>
        </w:rPr>
      </w:pPr>
    </w:p>
    <w:p w14:paraId="67B971BF" w14:textId="10EA1007" w:rsidR="00C057CA" w:rsidRPr="004B27D7" w:rsidRDefault="00700ADD" w:rsidP="00C057CA">
      <w:pPr>
        <w:jc w:val="both"/>
        <w:rPr>
          <w:sz w:val="22"/>
          <w:szCs w:val="22"/>
          <w:u w:val="single"/>
          <w:lang w:val="sq-AL" w:eastAsia="x-none"/>
        </w:rPr>
      </w:pPr>
      <w:r w:rsidRPr="004B27D7">
        <w:rPr>
          <w:sz w:val="22"/>
          <w:szCs w:val="22"/>
          <w:u w:val="single"/>
          <w:lang w:val="sq-AL" w:eastAsia="x-none"/>
        </w:rPr>
        <w:t>IZVJEŠTAJ O DANIM ZAJMOVIMA I POTRAŽIVANJIMA PO DANIM ZAJMOVIMA</w:t>
      </w:r>
    </w:p>
    <w:p w14:paraId="60BB5176" w14:textId="15BA8ABC" w:rsidR="008065F5" w:rsidRPr="005C6B56" w:rsidRDefault="00C057CA" w:rsidP="00C057CA">
      <w:pPr>
        <w:jc w:val="both"/>
        <w:rPr>
          <w:sz w:val="22"/>
          <w:szCs w:val="22"/>
          <w:lang w:val="sq-AL" w:eastAsia="x-none"/>
        </w:rPr>
      </w:pPr>
      <w:r w:rsidRPr="004B27D7">
        <w:rPr>
          <w:sz w:val="22"/>
          <w:szCs w:val="22"/>
          <w:lang w:val="sq-AL" w:eastAsia="x-none"/>
        </w:rPr>
        <w:t xml:space="preserve">Utvrđuje se da Općina </w:t>
      </w:r>
      <w:r w:rsidR="00700ADD" w:rsidRPr="004B27D7">
        <w:rPr>
          <w:sz w:val="22"/>
          <w:szCs w:val="22"/>
          <w:lang w:val="sq-AL" w:eastAsia="x-none"/>
        </w:rPr>
        <w:t>Veliki Bukovec</w:t>
      </w:r>
      <w:r w:rsidRPr="004B27D7">
        <w:rPr>
          <w:sz w:val="22"/>
          <w:szCs w:val="22"/>
          <w:lang w:val="sq-AL" w:eastAsia="x-none"/>
        </w:rPr>
        <w:t xml:space="preserve"> u razdoblju od 01. siječnja do 31. prosinca 202</w:t>
      </w:r>
      <w:r w:rsidR="00700ADD" w:rsidRPr="004B27D7">
        <w:rPr>
          <w:sz w:val="22"/>
          <w:szCs w:val="22"/>
          <w:lang w:val="sq-AL" w:eastAsia="x-none"/>
        </w:rPr>
        <w:t>4</w:t>
      </w:r>
      <w:r w:rsidRPr="004B27D7">
        <w:rPr>
          <w:sz w:val="22"/>
          <w:szCs w:val="22"/>
          <w:lang w:val="sq-AL" w:eastAsia="x-none"/>
        </w:rPr>
        <w:t>. godine nije izdavala zajmove pa stoga nema ni evidentirana potraživanja temeljem danih zajmova.</w:t>
      </w:r>
    </w:p>
    <w:p w14:paraId="2BE44031" w14:textId="77777777" w:rsidR="008065F5" w:rsidRPr="004B27D7" w:rsidRDefault="008065F5" w:rsidP="00C057CA">
      <w:pPr>
        <w:jc w:val="both"/>
        <w:rPr>
          <w:sz w:val="22"/>
          <w:szCs w:val="22"/>
          <w:u w:val="single"/>
          <w:lang w:val="sq-AL" w:eastAsia="x-none"/>
        </w:rPr>
      </w:pPr>
    </w:p>
    <w:p w14:paraId="6A920A34" w14:textId="636B0D11" w:rsidR="00C057CA" w:rsidRPr="004B27D7" w:rsidRDefault="00B82CB9" w:rsidP="00C057CA">
      <w:pPr>
        <w:jc w:val="both"/>
        <w:rPr>
          <w:sz w:val="22"/>
          <w:szCs w:val="22"/>
          <w:u w:val="single"/>
          <w:lang w:val="sq-AL" w:eastAsia="x-none"/>
        </w:rPr>
      </w:pPr>
      <w:r w:rsidRPr="004B27D7">
        <w:rPr>
          <w:sz w:val="22"/>
          <w:szCs w:val="22"/>
          <w:u w:val="single"/>
          <w:lang w:val="sq-AL" w:eastAsia="x-none"/>
        </w:rPr>
        <w:lastRenderedPageBreak/>
        <w:t>IZVJEŠTAJ O STANJU POTRAŽIVANJA I DOSPJELIH OBVEZA TE O STANJU POTENCIJALNIH OBVEZA PO OSNOVI SUDSKIH SPOROVA</w:t>
      </w:r>
    </w:p>
    <w:p w14:paraId="22133E67" w14:textId="77777777" w:rsidR="00B82CB9" w:rsidRPr="004B27D7" w:rsidRDefault="00B82CB9" w:rsidP="00C057CA">
      <w:pPr>
        <w:jc w:val="both"/>
        <w:rPr>
          <w:b/>
          <w:bCs/>
          <w:sz w:val="22"/>
          <w:szCs w:val="22"/>
          <w:lang w:val="sq-AL" w:eastAsia="x-none"/>
        </w:rPr>
      </w:pPr>
    </w:p>
    <w:p w14:paraId="27452E30" w14:textId="3068F93B" w:rsidR="00B82CB9" w:rsidRPr="005C6B56" w:rsidRDefault="00B82CB9" w:rsidP="00B82CB9">
      <w:pPr>
        <w:rPr>
          <w:b/>
          <w:bCs/>
        </w:rPr>
      </w:pPr>
      <w:r w:rsidRPr="004B27D7">
        <w:rPr>
          <w:b/>
          <w:bCs/>
        </w:rPr>
        <w:t>POTRAŽIVANJA</w:t>
      </w:r>
    </w:p>
    <w:p w14:paraId="212C98CE" w14:textId="6C801188" w:rsidR="00B82CB9" w:rsidRPr="004B27D7" w:rsidRDefault="00B82CB9" w:rsidP="00B82CB9">
      <w:r w:rsidRPr="004B27D7">
        <w:t>Stanje ukupnih potraživanja za prihode poslovanja iznosi 53.518,02  a struktura je slijedeća:</w:t>
      </w:r>
    </w:p>
    <w:p w14:paraId="46EECCEF" w14:textId="77777777" w:rsidR="00B82CB9" w:rsidRPr="004B27D7" w:rsidRDefault="00B82CB9" w:rsidP="00B82CB9">
      <w:pPr>
        <w:tabs>
          <w:tab w:val="left" w:pos="720"/>
        </w:tabs>
        <w:jc w:val="both"/>
        <w:rPr>
          <w:b/>
          <w:bCs/>
          <w:lang w:eastAsia="ar-SA"/>
        </w:rPr>
      </w:pPr>
    </w:p>
    <w:p w14:paraId="5238CC35" w14:textId="1919397E" w:rsidR="00B82CB9" w:rsidRPr="004B27D7" w:rsidRDefault="00B82CB9" w:rsidP="00B82CB9">
      <w:pPr>
        <w:tabs>
          <w:tab w:val="left" w:pos="720"/>
        </w:tabs>
        <w:jc w:val="both"/>
        <w:rPr>
          <w:bCs/>
          <w:lang w:eastAsia="ar-SA"/>
        </w:rPr>
      </w:pPr>
      <w:r w:rsidRPr="004B27D7">
        <w:rPr>
          <w:b/>
          <w:lang w:eastAsia="ar-SA"/>
        </w:rPr>
        <w:t xml:space="preserve">161 </w:t>
      </w:r>
      <w:r w:rsidRPr="004B27D7">
        <w:rPr>
          <w:bCs/>
          <w:lang w:eastAsia="ar-SA"/>
        </w:rPr>
        <w:t>- potraživanja za poreze – iznos potraživanja od 1.771,25 eura odnosi se na općinske poreze a koje su poslovi utvrđivanja, nadzora, naplate i ovrhe povjereni Poreznoj upravi.</w:t>
      </w:r>
    </w:p>
    <w:p w14:paraId="67FEEFDC" w14:textId="463D68D9" w:rsidR="00B82CB9" w:rsidRPr="004B27D7" w:rsidRDefault="00B82CB9" w:rsidP="00B82CB9">
      <w:pPr>
        <w:tabs>
          <w:tab w:val="left" w:pos="720"/>
        </w:tabs>
        <w:jc w:val="both"/>
        <w:rPr>
          <w:bCs/>
          <w:lang w:eastAsia="ar-SA"/>
        </w:rPr>
      </w:pPr>
      <w:r w:rsidRPr="004B27D7">
        <w:rPr>
          <w:b/>
          <w:lang w:eastAsia="ar-SA"/>
        </w:rPr>
        <w:t xml:space="preserve">164 -  </w:t>
      </w:r>
      <w:r w:rsidRPr="004B27D7">
        <w:rPr>
          <w:bCs/>
          <w:lang w:eastAsia="ar-SA"/>
        </w:rPr>
        <w:t xml:space="preserve">potraživanja za prihode od imovine – iznos potraživanja 33.367,73 eura </w:t>
      </w:r>
    </w:p>
    <w:p w14:paraId="76AB1BEC" w14:textId="462E2958" w:rsidR="00B82CB9" w:rsidRPr="004B27D7" w:rsidRDefault="00B82CB9" w:rsidP="00B82CB9">
      <w:pPr>
        <w:tabs>
          <w:tab w:val="left" w:pos="360"/>
        </w:tabs>
        <w:jc w:val="both"/>
        <w:rPr>
          <w:lang w:eastAsia="ar-SA"/>
        </w:rPr>
      </w:pPr>
      <w:r w:rsidRPr="004B27D7">
        <w:rPr>
          <w:b/>
          <w:bCs/>
          <w:lang w:eastAsia="ar-SA"/>
        </w:rPr>
        <w:t xml:space="preserve">165 </w:t>
      </w:r>
      <w:r w:rsidRPr="004B27D7">
        <w:rPr>
          <w:lang w:eastAsia="ar-SA"/>
        </w:rPr>
        <w:t xml:space="preserve">- potraživanja za upravne i adm. pristojbe – iznos potraživanja 18.379,04 eura  </w:t>
      </w:r>
    </w:p>
    <w:p w14:paraId="0433D8AE" w14:textId="77777777" w:rsidR="00B82CB9" w:rsidRPr="004B27D7" w:rsidRDefault="00B82CB9" w:rsidP="00B82CB9"/>
    <w:p w14:paraId="540C4BCC" w14:textId="77777777" w:rsidR="00B82CB9" w:rsidRPr="004B27D7" w:rsidRDefault="00B82CB9" w:rsidP="00B82CB9">
      <w:pPr>
        <w:jc w:val="both"/>
        <w:rPr>
          <w:b/>
          <w:bCs/>
          <w:lang w:eastAsia="ar-SA"/>
        </w:rPr>
      </w:pPr>
      <w:r w:rsidRPr="004B27D7">
        <w:rPr>
          <w:b/>
          <w:bCs/>
          <w:lang w:eastAsia="ar-SA"/>
        </w:rPr>
        <w:t xml:space="preserve">OBVEZE </w:t>
      </w:r>
    </w:p>
    <w:p w14:paraId="76C4C0F9" w14:textId="77777777" w:rsidR="00B82CB9" w:rsidRPr="004B27D7" w:rsidRDefault="00B82CB9" w:rsidP="00B82CB9">
      <w:pPr>
        <w:tabs>
          <w:tab w:val="left" w:pos="1440"/>
        </w:tabs>
        <w:ind w:left="720"/>
        <w:jc w:val="both"/>
        <w:rPr>
          <w:b/>
          <w:bCs/>
          <w:lang w:eastAsia="ar-SA"/>
        </w:rPr>
      </w:pPr>
    </w:p>
    <w:p w14:paraId="752C17ED" w14:textId="77777777" w:rsidR="00B82CB9" w:rsidRPr="004B27D7" w:rsidRDefault="00B82CB9" w:rsidP="00B82CB9">
      <w:pPr>
        <w:tabs>
          <w:tab w:val="left" w:pos="0"/>
        </w:tabs>
        <w:jc w:val="both"/>
        <w:rPr>
          <w:b/>
          <w:bCs/>
          <w:lang w:eastAsia="ar-SA"/>
        </w:rPr>
      </w:pPr>
      <w:r w:rsidRPr="004B27D7">
        <w:rPr>
          <w:b/>
          <w:bCs/>
          <w:lang w:eastAsia="ar-SA"/>
        </w:rPr>
        <w:t xml:space="preserve">Obveze u ukupnom iznosu od =232.405,92 eura odnose se na: </w:t>
      </w:r>
    </w:p>
    <w:p w14:paraId="379EC886" w14:textId="77777777" w:rsidR="00B82CB9" w:rsidRPr="004B27D7" w:rsidRDefault="00B82CB9" w:rsidP="00B82CB9">
      <w:pPr>
        <w:tabs>
          <w:tab w:val="left" w:pos="720"/>
        </w:tabs>
        <w:ind w:left="720"/>
        <w:jc w:val="both"/>
        <w:rPr>
          <w:lang w:eastAsia="ar-SA"/>
        </w:rPr>
      </w:pPr>
    </w:p>
    <w:p w14:paraId="617F8608" w14:textId="77777777" w:rsidR="00B82CB9" w:rsidRPr="004B27D7" w:rsidRDefault="00B82CB9" w:rsidP="00B82CB9">
      <w:pPr>
        <w:pStyle w:val="Standard"/>
        <w:jc w:val="both"/>
        <w:rPr>
          <w:rFonts w:cs="Arial"/>
          <w:b/>
        </w:rPr>
      </w:pPr>
      <w:r w:rsidRPr="004B27D7">
        <w:rPr>
          <w:rFonts w:cs="Arial"/>
          <w:b/>
        </w:rPr>
        <w:t xml:space="preserve">23 – obveze za rashode poslovanja 91.798,67 eura </w:t>
      </w:r>
    </w:p>
    <w:p w14:paraId="7445DA70" w14:textId="77777777" w:rsidR="00B82CB9" w:rsidRPr="004B27D7" w:rsidRDefault="00B82CB9" w:rsidP="00B82CB9">
      <w:pPr>
        <w:pStyle w:val="Standard"/>
        <w:jc w:val="both"/>
        <w:rPr>
          <w:rFonts w:cs="Arial"/>
        </w:rPr>
      </w:pPr>
      <w:r w:rsidRPr="004B27D7">
        <w:rPr>
          <w:rFonts w:cs="Arial"/>
        </w:rPr>
        <w:t>231 - obveze za zaposlene 10.535,02 eura</w:t>
      </w:r>
    </w:p>
    <w:p w14:paraId="36D9EC5B" w14:textId="77777777" w:rsidR="00B82CB9" w:rsidRPr="004B27D7" w:rsidRDefault="00B82CB9" w:rsidP="00B82CB9">
      <w:pPr>
        <w:pStyle w:val="Standard"/>
        <w:jc w:val="both"/>
        <w:rPr>
          <w:rFonts w:cs="Arial"/>
        </w:rPr>
      </w:pPr>
      <w:r w:rsidRPr="004B27D7">
        <w:rPr>
          <w:rFonts w:cs="Arial"/>
        </w:rPr>
        <w:t>232 -  obveze za materijalne rashode 25.647,26 eura</w:t>
      </w:r>
    </w:p>
    <w:p w14:paraId="614D27AA" w14:textId="77777777" w:rsidR="00B82CB9" w:rsidRPr="004B27D7" w:rsidRDefault="00B82CB9" w:rsidP="00B82CB9">
      <w:pPr>
        <w:pStyle w:val="Standard"/>
        <w:jc w:val="both"/>
        <w:rPr>
          <w:rFonts w:cs="Arial"/>
        </w:rPr>
      </w:pPr>
      <w:r w:rsidRPr="004B27D7">
        <w:rPr>
          <w:rFonts w:cs="Arial"/>
        </w:rPr>
        <w:t>234 – obveze za financijske rashode 184,96 eura</w:t>
      </w:r>
    </w:p>
    <w:p w14:paraId="67F77EF8" w14:textId="77777777" w:rsidR="00B82CB9" w:rsidRPr="004B27D7" w:rsidRDefault="00B82CB9" w:rsidP="00B82CB9">
      <w:pPr>
        <w:pStyle w:val="Standard"/>
        <w:jc w:val="both"/>
        <w:rPr>
          <w:rFonts w:cs="Arial"/>
        </w:rPr>
      </w:pPr>
      <w:r w:rsidRPr="004B27D7">
        <w:rPr>
          <w:rFonts w:cs="Arial"/>
        </w:rPr>
        <w:t>235 – obveze za subvencije 255,00 eura</w:t>
      </w:r>
    </w:p>
    <w:p w14:paraId="1CCEE49C" w14:textId="77777777" w:rsidR="00B82CB9" w:rsidRPr="004B27D7" w:rsidRDefault="00B82CB9" w:rsidP="00B82CB9">
      <w:pPr>
        <w:pStyle w:val="Standard"/>
        <w:jc w:val="both"/>
        <w:rPr>
          <w:rFonts w:cs="Arial"/>
        </w:rPr>
      </w:pPr>
      <w:r w:rsidRPr="004B27D7">
        <w:rPr>
          <w:rFonts w:cs="Arial"/>
        </w:rPr>
        <w:t>237 -  obveze za naknade građanima i kućanstvima 303,15 eura</w:t>
      </w:r>
    </w:p>
    <w:p w14:paraId="4824F975" w14:textId="77777777" w:rsidR="00B82CB9" w:rsidRPr="004B27D7" w:rsidRDefault="00B82CB9" w:rsidP="00B82CB9">
      <w:pPr>
        <w:pStyle w:val="Standard"/>
        <w:jc w:val="both"/>
        <w:rPr>
          <w:rFonts w:cs="Arial"/>
        </w:rPr>
      </w:pPr>
      <w:r w:rsidRPr="004B27D7">
        <w:rPr>
          <w:rFonts w:cs="Arial"/>
        </w:rPr>
        <w:t>239 – ostale tekuće obveze 54.873,28 eura</w:t>
      </w:r>
    </w:p>
    <w:p w14:paraId="4D82CD9A" w14:textId="77777777" w:rsidR="00B82CB9" w:rsidRPr="004B27D7" w:rsidRDefault="00B82CB9" w:rsidP="00B82CB9">
      <w:pPr>
        <w:pStyle w:val="Standard"/>
        <w:jc w:val="both"/>
        <w:rPr>
          <w:rFonts w:cs="Arial"/>
          <w:b/>
          <w:bCs/>
        </w:rPr>
      </w:pPr>
      <w:r w:rsidRPr="004B27D7">
        <w:rPr>
          <w:rFonts w:cs="Arial"/>
          <w:b/>
          <w:bCs/>
        </w:rPr>
        <w:t>24 – obveze za nabavu nefinancijske imovine 39.202,50 eura</w:t>
      </w:r>
    </w:p>
    <w:p w14:paraId="2E166D74" w14:textId="77777777" w:rsidR="00B82CB9" w:rsidRPr="004B27D7" w:rsidRDefault="00B82CB9" w:rsidP="00B82CB9">
      <w:pPr>
        <w:pStyle w:val="Standard"/>
        <w:jc w:val="both"/>
        <w:rPr>
          <w:rFonts w:cs="Arial"/>
          <w:b/>
          <w:bCs/>
        </w:rPr>
      </w:pPr>
      <w:r w:rsidRPr="004B27D7">
        <w:rPr>
          <w:rFonts w:cs="Arial"/>
          <w:b/>
          <w:bCs/>
        </w:rPr>
        <w:t>26 – obveze za kredite i zajmove 101.404,75 eura</w:t>
      </w:r>
    </w:p>
    <w:p w14:paraId="2D71D32F" w14:textId="77777777" w:rsidR="00B82CB9" w:rsidRPr="004B27D7" w:rsidRDefault="00B82CB9" w:rsidP="00B82CB9">
      <w:pPr>
        <w:rPr>
          <w:rFonts w:cs="Tahoma"/>
          <w:b/>
          <w:bCs/>
        </w:rPr>
      </w:pPr>
    </w:p>
    <w:p w14:paraId="02BF75F7" w14:textId="77777777" w:rsidR="00B82CB9" w:rsidRPr="004B27D7" w:rsidRDefault="00B82CB9" w:rsidP="00B82CB9">
      <w:r w:rsidRPr="004B27D7">
        <w:t>STANJE DOSPJELIH OBVEZA IZNOSI:  13.853,70 eura</w:t>
      </w:r>
    </w:p>
    <w:p w14:paraId="061D2793" w14:textId="77777777" w:rsidR="00B82CB9" w:rsidRPr="004B27D7" w:rsidRDefault="00B82CB9" w:rsidP="00B82CB9">
      <w:r w:rsidRPr="004B27D7">
        <w:t>STANJE NEDOSPJELIH OBVEZA IZNOSI: 218.552,22 eura</w:t>
      </w:r>
    </w:p>
    <w:p w14:paraId="627F09B1" w14:textId="77777777" w:rsidR="00C057CA" w:rsidRPr="004B27D7" w:rsidRDefault="00C057CA" w:rsidP="00C057CA">
      <w:pPr>
        <w:jc w:val="both"/>
        <w:rPr>
          <w:bCs/>
          <w:sz w:val="22"/>
          <w:szCs w:val="22"/>
        </w:rPr>
      </w:pPr>
    </w:p>
    <w:p w14:paraId="3EA3A7FD" w14:textId="77777777" w:rsidR="00C057CA" w:rsidRPr="004B27D7" w:rsidRDefault="00C057CA" w:rsidP="00C057CA">
      <w:pPr>
        <w:jc w:val="both"/>
        <w:rPr>
          <w:bCs/>
          <w:sz w:val="22"/>
          <w:szCs w:val="22"/>
        </w:rPr>
      </w:pPr>
      <w:r w:rsidRPr="004B27D7">
        <w:rPr>
          <w:bCs/>
          <w:sz w:val="22"/>
          <w:szCs w:val="22"/>
        </w:rPr>
        <w:t>Također, utvrđuje se da nema potencijalnih obveza po osnovi sudskih postupaka općinskog proračuna vezano za izvještajno razdoblje.</w:t>
      </w:r>
    </w:p>
    <w:p w14:paraId="45635B84" w14:textId="77777777" w:rsidR="00C057CA" w:rsidRPr="004B27D7" w:rsidRDefault="00C057CA" w:rsidP="00200990"/>
    <w:p w14:paraId="400A9D7D" w14:textId="77777777" w:rsidR="00C057CA" w:rsidRPr="004B27D7" w:rsidRDefault="00C057CA" w:rsidP="00200990"/>
    <w:p w14:paraId="28861206" w14:textId="54E71482" w:rsidR="00474554" w:rsidRPr="004B27D7" w:rsidRDefault="00A7787A" w:rsidP="00200990">
      <w:r w:rsidRPr="004B27D7">
        <w:tab/>
      </w:r>
    </w:p>
    <w:p w14:paraId="2FA546D5" w14:textId="77777777" w:rsidR="00474554" w:rsidRPr="004B27D7" w:rsidRDefault="00474554" w:rsidP="00200990"/>
    <w:p w14:paraId="307E7222" w14:textId="59D1A640" w:rsidR="00474554" w:rsidRPr="004B27D7" w:rsidRDefault="00474554" w:rsidP="00474554">
      <w:pPr>
        <w:suppressAutoHyphens/>
        <w:jc w:val="center"/>
        <w:rPr>
          <w:sz w:val="22"/>
          <w:szCs w:val="22"/>
          <w:lang w:eastAsia="zh-CN"/>
        </w:rPr>
      </w:pPr>
      <w:r w:rsidRPr="004B27D7">
        <w:rPr>
          <w:noProof/>
          <w:sz w:val="22"/>
          <w:szCs w:val="20"/>
          <w:lang w:eastAsia="zh-CN"/>
        </w:rPr>
        <w:drawing>
          <wp:inline distT="0" distB="0" distL="0" distR="0" wp14:anchorId="0413201E" wp14:editId="30DE4389">
            <wp:extent cx="638175" cy="866775"/>
            <wp:effectExtent l="0" t="0" r="9525" b="9525"/>
            <wp:docPr id="473779768" name="Slika 2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D4FE6" w14:textId="77777777" w:rsidR="00474554" w:rsidRPr="004B27D7" w:rsidRDefault="00474554" w:rsidP="00474554">
      <w:pPr>
        <w:jc w:val="center"/>
        <w:rPr>
          <w:rFonts w:eastAsia="Calibri"/>
          <w:sz w:val="22"/>
          <w:szCs w:val="22"/>
          <w:lang w:eastAsia="en-US"/>
        </w:rPr>
      </w:pPr>
      <w:r w:rsidRPr="004B27D7">
        <w:rPr>
          <w:rFonts w:eastAsia="Calibri"/>
          <w:sz w:val="22"/>
          <w:szCs w:val="22"/>
          <w:lang w:eastAsia="en-US"/>
        </w:rPr>
        <w:t>REPUBLIKA HRVATSKA</w:t>
      </w:r>
    </w:p>
    <w:p w14:paraId="141F2AAF" w14:textId="77777777" w:rsidR="00474554" w:rsidRPr="004B27D7" w:rsidRDefault="00474554" w:rsidP="00474554">
      <w:pPr>
        <w:jc w:val="center"/>
        <w:rPr>
          <w:rFonts w:eastAsia="Calibri"/>
          <w:sz w:val="22"/>
          <w:szCs w:val="22"/>
          <w:lang w:eastAsia="en-US"/>
        </w:rPr>
      </w:pPr>
      <w:r w:rsidRPr="004B27D7">
        <w:rPr>
          <w:rFonts w:eastAsia="Calibri"/>
          <w:sz w:val="22"/>
          <w:szCs w:val="22"/>
          <w:lang w:eastAsia="en-US"/>
        </w:rPr>
        <w:t>VARAŽDINSKA ŽUPANIJA</w:t>
      </w:r>
    </w:p>
    <w:p w14:paraId="0AB5466E" w14:textId="77777777" w:rsidR="00474554" w:rsidRPr="004B27D7" w:rsidRDefault="00474554" w:rsidP="00474554">
      <w:pPr>
        <w:jc w:val="center"/>
        <w:rPr>
          <w:rFonts w:eastAsia="Calibri"/>
          <w:sz w:val="22"/>
          <w:szCs w:val="22"/>
          <w:lang w:eastAsia="en-US"/>
        </w:rPr>
      </w:pPr>
    </w:p>
    <w:p w14:paraId="675BAF0B" w14:textId="17432F73" w:rsidR="00474554" w:rsidRPr="004B27D7" w:rsidRDefault="00474554" w:rsidP="00474554">
      <w:pPr>
        <w:tabs>
          <w:tab w:val="center" w:pos="4536"/>
          <w:tab w:val="right" w:pos="9072"/>
        </w:tabs>
        <w:suppressAutoHyphens/>
        <w:jc w:val="center"/>
        <w:rPr>
          <w:sz w:val="22"/>
          <w:szCs w:val="20"/>
          <w:lang w:eastAsia="en-US"/>
        </w:rPr>
      </w:pPr>
      <w:r w:rsidRPr="004B27D7">
        <w:rPr>
          <w:noProof/>
          <w:sz w:val="22"/>
          <w:szCs w:val="20"/>
          <w:lang w:eastAsia="zh-CN"/>
        </w:rPr>
        <w:drawing>
          <wp:inline distT="0" distB="0" distL="0" distR="0" wp14:anchorId="6CC3D991" wp14:editId="015BF923">
            <wp:extent cx="647700" cy="914400"/>
            <wp:effectExtent l="0" t="0" r="0" b="0"/>
            <wp:docPr id="696766845" name="Slika 1" descr="Slika na kojoj se prikazuje ukrasni isječci, simbol, ptica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54392491" descr="Slika na kojoj se prikazuje ukrasni isječci, simbol, ptica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724F8" w14:textId="77777777" w:rsidR="00474554" w:rsidRPr="004B27D7" w:rsidRDefault="00474554" w:rsidP="00474554">
      <w:pPr>
        <w:tabs>
          <w:tab w:val="center" w:pos="4536"/>
          <w:tab w:val="right" w:pos="9072"/>
        </w:tabs>
        <w:suppressAutoHyphens/>
        <w:jc w:val="center"/>
        <w:rPr>
          <w:sz w:val="22"/>
          <w:szCs w:val="20"/>
          <w:lang w:eastAsia="zh-CN"/>
        </w:rPr>
      </w:pPr>
      <w:r w:rsidRPr="004B27D7">
        <w:rPr>
          <w:sz w:val="22"/>
          <w:szCs w:val="20"/>
          <w:lang w:eastAsia="zh-CN"/>
        </w:rPr>
        <w:t>OPĆINA VELIKI BUKOVEC</w:t>
      </w:r>
    </w:p>
    <w:p w14:paraId="01320E1F" w14:textId="77777777" w:rsidR="00474554" w:rsidRPr="004B27D7" w:rsidRDefault="00474554" w:rsidP="00474554">
      <w:pPr>
        <w:tabs>
          <w:tab w:val="center" w:pos="4536"/>
          <w:tab w:val="right" w:pos="9072"/>
        </w:tabs>
        <w:suppressAutoHyphens/>
        <w:jc w:val="center"/>
        <w:rPr>
          <w:sz w:val="22"/>
          <w:szCs w:val="20"/>
          <w:lang w:eastAsia="zh-CN"/>
        </w:rPr>
      </w:pPr>
      <w:r w:rsidRPr="004B27D7">
        <w:rPr>
          <w:sz w:val="22"/>
          <w:szCs w:val="20"/>
          <w:lang w:eastAsia="zh-CN"/>
        </w:rPr>
        <w:t>Općinsko vijeće</w:t>
      </w:r>
    </w:p>
    <w:p w14:paraId="78546E6F" w14:textId="77777777" w:rsidR="00474554" w:rsidRPr="004B27D7" w:rsidRDefault="00474554" w:rsidP="00474554">
      <w:pPr>
        <w:tabs>
          <w:tab w:val="center" w:pos="4536"/>
          <w:tab w:val="right" w:pos="9072"/>
        </w:tabs>
        <w:suppressAutoHyphens/>
        <w:jc w:val="center"/>
        <w:rPr>
          <w:sz w:val="22"/>
          <w:szCs w:val="20"/>
          <w:lang w:eastAsia="zh-CN"/>
        </w:rPr>
      </w:pPr>
    </w:p>
    <w:p w14:paraId="5A1D9AD9" w14:textId="77777777" w:rsidR="00474554" w:rsidRPr="004B27D7" w:rsidRDefault="00474554" w:rsidP="00474554">
      <w:pPr>
        <w:tabs>
          <w:tab w:val="center" w:pos="4536"/>
          <w:tab w:val="right" w:pos="9072"/>
        </w:tabs>
        <w:suppressAutoHyphens/>
        <w:rPr>
          <w:sz w:val="22"/>
          <w:szCs w:val="20"/>
          <w:lang w:eastAsia="en-US"/>
        </w:rPr>
      </w:pPr>
    </w:p>
    <w:p w14:paraId="3CCA6C3F" w14:textId="3A5610EF" w:rsidR="00474554" w:rsidRPr="004B27D7" w:rsidRDefault="00474554" w:rsidP="00474554">
      <w:pPr>
        <w:tabs>
          <w:tab w:val="center" w:pos="4536"/>
          <w:tab w:val="right" w:pos="9072"/>
        </w:tabs>
        <w:suppressAutoHyphens/>
        <w:rPr>
          <w:sz w:val="22"/>
          <w:szCs w:val="20"/>
          <w:lang w:eastAsia="zh-CN"/>
        </w:rPr>
      </w:pPr>
      <w:r w:rsidRPr="004B27D7">
        <w:rPr>
          <w:sz w:val="22"/>
          <w:szCs w:val="20"/>
          <w:lang w:eastAsia="zh-CN"/>
        </w:rPr>
        <w:t>KLASA:</w:t>
      </w:r>
      <w:r w:rsidR="00FC278C" w:rsidRPr="004B27D7">
        <w:rPr>
          <w:sz w:val="22"/>
          <w:szCs w:val="20"/>
          <w:lang w:eastAsia="zh-CN"/>
        </w:rPr>
        <w:t xml:space="preserve"> 400-04/2</w:t>
      </w:r>
      <w:r w:rsidR="00E10378">
        <w:rPr>
          <w:sz w:val="22"/>
          <w:szCs w:val="20"/>
          <w:lang w:eastAsia="zh-CN"/>
        </w:rPr>
        <w:t>5</w:t>
      </w:r>
      <w:r w:rsidR="00FC278C" w:rsidRPr="004B27D7">
        <w:rPr>
          <w:sz w:val="22"/>
          <w:szCs w:val="20"/>
          <w:lang w:eastAsia="zh-CN"/>
        </w:rPr>
        <w:t>-01/</w:t>
      </w:r>
      <w:r w:rsidR="00E10378">
        <w:rPr>
          <w:sz w:val="22"/>
          <w:szCs w:val="20"/>
          <w:lang w:eastAsia="zh-CN"/>
        </w:rPr>
        <w:t>01</w:t>
      </w:r>
      <w:r w:rsidRPr="004B27D7">
        <w:rPr>
          <w:sz w:val="22"/>
          <w:szCs w:val="20"/>
          <w:lang w:eastAsia="zh-CN"/>
        </w:rPr>
        <w:t xml:space="preserve">                                                  PREDSJEDNICA OPĆINSKOG VIJEĆA</w:t>
      </w:r>
    </w:p>
    <w:p w14:paraId="5F5284BD" w14:textId="03DD3F31" w:rsidR="00D86DBF" w:rsidRPr="004B27D7" w:rsidRDefault="00474554" w:rsidP="00474554">
      <w:pPr>
        <w:tabs>
          <w:tab w:val="center" w:pos="4536"/>
          <w:tab w:val="right" w:pos="9072"/>
        </w:tabs>
        <w:suppressAutoHyphens/>
        <w:rPr>
          <w:sz w:val="22"/>
          <w:szCs w:val="20"/>
          <w:lang w:eastAsia="zh-CN"/>
        </w:rPr>
      </w:pPr>
      <w:r w:rsidRPr="004B27D7">
        <w:rPr>
          <w:sz w:val="22"/>
          <w:szCs w:val="20"/>
          <w:lang w:eastAsia="zh-CN"/>
        </w:rPr>
        <w:t>URBROJ: 2186-28-01-2</w:t>
      </w:r>
      <w:r w:rsidR="00CA0203" w:rsidRPr="004B27D7">
        <w:rPr>
          <w:sz w:val="22"/>
          <w:szCs w:val="20"/>
          <w:lang w:eastAsia="zh-CN"/>
        </w:rPr>
        <w:t>5</w:t>
      </w:r>
      <w:r w:rsidRPr="004B27D7">
        <w:rPr>
          <w:sz w:val="22"/>
          <w:szCs w:val="20"/>
          <w:lang w:eastAsia="zh-CN"/>
        </w:rPr>
        <w:t>-</w:t>
      </w:r>
      <w:r w:rsidR="00E10378">
        <w:rPr>
          <w:sz w:val="22"/>
          <w:szCs w:val="20"/>
          <w:lang w:eastAsia="zh-CN"/>
        </w:rPr>
        <w:t>4</w:t>
      </w:r>
      <w:r w:rsidRPr="004B27D7">
        <w:rPr>
          <w:sz w:val="22"/>
          <w:szCs w:val="20"/>
          <w:lang w:eastAsia="zh-CN"/>
        </w:rPr>
        <w:t xml:space="preserve">                                                               Jasenka </w:t>
      </w:r>
      <w:proofErr w:type="spellStart"/>
      <w:r w:rsidRPr="004B27D7">
        <w:rPr>
          <w:sz w:val="22"/>
          <w:szCs w:val="20"/>
          <w:lang w:eastAsia="zh-CN"/>
        </w:rPr>
        <w:t>Zdelar</w:t>
      </w:r>
      <w:proofErr w:type="spellEnd"/>
      <w:r w:rsidRPr="004B27D7">
        <w:rPr>
          <w:sz w:val="22"/>
          <w:szCs w:val="20"/>
          <w:lang w:eastAsia="zh-CN"/>
        </w:rPr>
        <w:t xml:space="preserve">, dipl. </w:t>
      </w:r>
      <w:proofErr w:type="spellStart"/>
      <w:r w:rsidRPr="004B27D7">
        <w:rPr>
          <w:sz w:val="22"/>
          <w:szCs w:val="20"/>
          <w:lang w:eastAsia="zh-CN"/>
        </w:rPr>
        <w:t>iur</w:t>
      </w:r>
      <w:proofErr w:type="spellEnd"/>
      <w:r w:rsidR="0061314A" w:rsidRPr="004B27D7">
        <w:rPr>
          <w:sz w:val="22"/>
          <w:szCs w:val="20"/>
          <w:lang w:eastAsia="zh-CN"/>
        </w:rPr>
        <w:t>.</w:t>
      </w:r>
      <w:r w:rsidR="00C81AA7">
        <w:rPr>
          <w:sz w:val="22"/>
          <w:szCs w:val="20"/>
          <w:lang w:eastAsia="zh-CN"/>
        </w:rPr>
        <w:t>, v.r.</w:t>
      </w:r>
    </w:p>
    <w:p w14:paraId="7FC917AE" w14:textId="1A77CF64" w:rsidR="00474554" w:rsidRDefault="00474554" w:rsidP="00474554">
      <w:pPr>
        <w:tabs>
          <w:tab w:val="center" w:pos="4536"/>
          <w:tab w:val="right" w:pos="9072"/>
        </w:tabs>
        <w:suppressAutoHyphens/>
        <w:rPr>
          <w:sz w:val="22"/>
          <w:szCs w:val="20"/>
          <w:lang w:eastAsia="zh-CN"/>
        </w:rPr>
      </w:pPr>
      <w:r w:rsidRPr="004B27D7">
        <w:rPr>
          <w:sz w:val="22"/>
          <w:szCs w:val="20"/>
          <w:lang w:eastAsia="zh-CN"/>
        </w:rPr>
        <w:t>Veliki Bukovec,</w:t>
      </w:r>
      <w:r w:rsidR="00E10378">
        <w:rPr>
          <w:sz w:val="22"/>
          <w:szCs w:val="20"/>
          <w:lang w:eastAsia="zh-CN"/>
        </w:rPr>
        <w:t xml:space="preserve"> 07.04.2025.</w:t>
      </w:r>
    </w:p>
    <w:p w14:paraId="59A04935" w14:textId="77777777" w:rsidR="00D86DBF" w:rsidRDefault="00D86DBF" w:rsidP="00474554">
      <w:pPr>
        <w:tabs>
          <w:tab w:val="center" w:pos="4536"/>
          <w:tab w:val="right" w:pos="9072"/>
        </w:tabs>
        <w:suppressAutoHyphens/>
        <w:rPr>
          <w:sz w:val="22"/>
          <w:szCs w:val="20"/>
          <w:lang w:eastAsia="zh-CN"/>
        </w:rPr>
      </w:pPr>
    </w:p>
    <w:sectPr w:rsidR="00D86DBF" w:rsidSect="00775F9A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F4D9C" w14:textId="77777777" w:rsidR="00BD6338" w:rsidRDefault="00BD6338" w:rsidP="002A53D8">
      <w:r>
        <w:separator/>
      </w:r>
    </w:p>
  </w:endnote>
  <w:endnote w:type="continuationSeparator" w:id="0">
    <w:p w14:paraId="4EAA42DA" w14:textId="77777777" w:rsidR="00BD6338" w:rsidRDefault="00BD6338" w:rsidP="002A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6E2A3" w14:textId="77777777" w:rsidR="00BD6338" w:rsidRDefault="00BD6338" w:rsidP="002A53D8">
      <w:r>
        <w:separator/>
      </w:r>
    </w:p>
  </w:footnote>
  <w:footnote w:type="continuationSeparator" w:id="0">
    <w:p w14:paraId="3D14140B" w14:textId="77777777" w:rsidR="00BD6338" w:rsidRDefault="00BD6338" w:rsidP="002A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5DC5"/>
    <w:multiLevelType w:val="hybridMultilevel"/>
    <w:tmpl w:val="1FC2B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B9B"/>
    <w:multiLevelType w:val="hybridMultilevel"/>
    <w:tmpl w:val="BEBEFA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76C0"/>
    <w:multiLevelType w:val="hybridMultilevel"/>
    <w:tmpl w:val="C8BA0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7E8C"/>
    <w:multiLevelType w:val="hybridMultilevel"/>
    <w:tmpl w:val="BC4C3F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7B73"/>
    <w:multiLevelType w:val="hybridMultilevel"/>
    <w:tmpl w:val="FF5AA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695"/>
    <w:multiLevelType w:val="hybridMultilevel"/>
    <w:tmpl w:val="39AA8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01A4"/>
    <w:multiLevelType w:val="hybridMultilevel"/>
    <w:tmpl w:val="9E6AF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D1853"/>
    <w:multiLevelType w:val="hybridMultilevel"/>
    <w:tmpl w:val="A04AB2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1C0"/>
    <w:multiLevelType w:val="hybridMultilevel"/>
    <w:tmpl w:val="9446DBD6"/>
    <w:lvl w:ilvl="0" w:tplc="66E6DE30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81BEA"/>
    <w:multiLevelType w:val="hybridMultilevel"/>
    <w:tmpl w:val="6E4CF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15EB0"/>
    <w:multiLevelType w:val="hybridMultilevel"/>
    <w:tmpl w:val="0FFE0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95F1D"/>
    <w:multiLevelType w:val="hybridMultilevel"/>
    <w:tmpl w:val="4E20884E"/>
    <w:lvl w:ilvl="0" w:tplc="68FAC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73908"/>
    <w:multiLevelType w:val="hybridMultilevel"/>
    <w:tmpl w:val="4EEABC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12507"/>
    <w:multiLevelType w:val="hybridMultilevel"/>
    <w:tmpl w:val="318C4B3E"/>
    <w:lvl w:ilvl="0" w:tplc="5BA2D382">
      <w:start w:val="6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C4AA4"/>
    <w:multiLevelType w:val="hybridMultilevel"/>
    <w:tmpl w:val="90C0871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9077D5"/>
    <w:multiLevelType w:val="hybridMultilevel"/>
    <w:tmpl w:val="E96C95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F62BD"/>
    <w:multiLevelType w:val="hybridMultilevel"/>
    <w:tmpl w:val="127C5E64"/>
    <w:lvl w:ilvl="0" w:tplc="FB16FDBE">
      <w:start w:val="6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93D95"/>
    <w:multiLevelType w:val="hybridMultilevel"/>
    <w:tmpl w:val="08A024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1269D"/>
    <w:multiLevelType w:val="hybridMultilevel"/>
    <w:tmpl w:val="0AACCB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41E89"/>
    <w:multiLevelType w:val="hybridMultilevel"/>
    <w:tmpl w:val="4D3EB906"/>
    <w:lvl w:ilvl="0" w:tplc="D7C66ECE">
      <w:start w:val="6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E3A68"/>
    <w:multiLevelType w:val="hybridMultilevel"/>
    <w:tmpl w:val="B9406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84330"/>
    <w:multiLevelType w:val="hybridMultilevel"/>
    <w:tmpl w:val="8968DB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B2C15"/>
    <w:multiLevelType w:val="hybridMultilevel"/>
    <w:tmpl w:val="74323B22"/>
    <w:lvl w:ilvl="0" w:tplc="D5DCE82C">
      <w:start w:val="6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10F7F"/>
    <w:multiLevelType w:val="hybridMultilevel"/>
    <w:tmpl w:val="795E93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031DB"/>
    <w:multiLevelType w:val="hybridMultilevel"/>
    <w:tmpl w:val="D9842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B5A0B"/>
    <w:multiLevelType w:val="hybridMultilevel"/>
    <w:tmpl w:val="8EA848F8"/>
    <w:lvl w:ilvl="0" w:tplc="BD3C41E6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04326"/>
    <w:multiLevelType w:val="hybridMultilevel"/>
    <w:tmpl w:val="D7264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F18F0"/>
    <w:multiLevelType w:val="hybridMultilevel"/>
    <w:tmpl w:val="DEA278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80048"/>
    <w:multiLevelType w:val="hybridMultilevel"/>
    <w:tmpl w:val="27CE6AC4"/>
    <w:lvl w:ilvl="0" w:tplc="4E8E02D6">
      <w:start w:val="6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B2B54"/>
    <w:multiLevelType w:val="hybridMultilevel"/>
    <w:tmpl w:val="D6564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34AA4"/>
    <w:multiLevelType w:val="hybridMultilevel"/>
    <w:tmpl w:val="B6D4939A"/>
    <w:lvl w:ilvl="0" w:tplc="6518B844">
      <w:start w:val="32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82ABA"/>
    <w:multiLevelType w:val="hybridMultilevel"/>
    <w:tmpl w:val="02AE2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306747">
    <w:abstractNumId w:val="11"/>
  </w:num>
  <w:num w:numId="2" w16cid:durableId="8918498">
    <w:abstractNumId w:val="18"/>
  </w:num>
  <w:num w:numId="3" w16cid:durableId="533806236">
    <w:abstractNumId w:val="24"/>
  </w:num>
  <w:num w:numId="4" w16cid:durableId="1875338771">
    <w:abstractNumId w:val="14"/>
  </w:num>
  <w:num w:numId="5" w16cid:durableId="782306801">
    <w:abstractNumId w:val="31"/>
  </w:num>
  <w:num w:numId="6" w16cid:durableId="812329121">
    <w:abstractNumId w:val="23"/>
  </w:num>
  <w:num w:numId="7" w16cid:durableId="1424570983">
    <w:abstractNumId w:val="15"/>
  </w:num>
  <w:num w:numId="8" w16cid:durableId="1914122744">
    <w:abstractNumId w:val="10"/>
  </w:num>
  <w:num w:numId="9" w16cid:durableId="1121270010">
    <w:abstractNumId w:val="3"/>
  </w:num>
  <w:num w:numId="10" w16cid:durableId="1380277336">
    <w:abstractNumId w:val="26"/>
  </w:num>
  <w:num w:numId="11" w16cid:durableId="155463437">
    <w:abstractNumId w:val="21"/>
  </w:num>
  <w:num w:numId="12" w16cid:durableId="137193912">
    <w:abstractNumId w:val="0"/>
  </w:num>
  <w:num w:numId="13" w16cid:durableId="1122961402">
    <w:abstractNumId w:val="17"/>
  </w:num>
  <w:num w:numId="14" w16cid:durableId="2093820036">
    <w:abstractNumId w:val="6"/>
  </w:num>
  <w:num w:numId="15" w16cid:durableId="285310302">
    <w:abstractNumId w:val="20"/>
  </w:num>
  <w:num w:numId="16" w16cid:durableId="451940083">
    <w:abstractNumId w:val="9"/>
  </w:num>
  <w:num w:numId="17" w16cid:durableId="1310015334">
    <w:abstractNumId w:val="27"/>
  </w:num>
  <w:num w:numId="18" w16cid:durableId="2032605018">
    <w:abstractNumId w:val="5"/>
  </w:num>
  <w:num w:numId="19" w16cid:durableId="169416898">
    <w:abstractNumId w:val="4"/>
  </w:num>
  <w:num w:numId="20" w16cid:durableId="86653821">
    <w:abstractNumId w:val="29"/>
  </w:num>
  <w:num w:numId="21" w16cid:durableId="918829894">
    <w:abstractNumId w:val="12"/>
  </w:num>
  <w:num w:numId="22" w16cid:durableId="326593035">
    <w:abstractNumId w:val="2"/>
  </w:num>
  <w:num w:numId="23" w16cid:durableId="1408844444">
    <w:abstractNumId w:val="13"/>
  </w:num>
  <w:num w:numId="24" w16cid:durableId="1916207194">
    <w:abstractNumId w:val="28"/>
  </w:num>
  <w:num w:numId="25" w16cid:durableId="1891526321">
    <w:abstractNumId w:val="22"/>
  </w:num>
  <w:num w:numId="26" w16cid:durableId="771776247">
    <w:abstractNumId w:val="19"/>
  </w:num>
  <w:num w:numId="27" w16cid:durableId="1609119777">
    <w:abstractNumId w:val="16"/>
  </w:num>
  <w:num w:numId="28" w16cid:durableId="285896033">
    <w:abstractNumId w:val="1"/>
  </w:num>
  <w:num w:numId="29" w16cid:durableId="512764738">
    <w:abstractNumId w:val="30"/>
  </w:num>
  <w:num w:numId="30" w16cid:durableId="1855340613">
    <w:abstractNumId w:val="7"/>
  </w:num>
  <w:num w:numId="31" w16cid:durableId="10779406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1466978">
    <w:abstractNumId w:val="8"/>
  </w:num>
  <w:num w:numId="33" w16cid:durableId="593246957">
    <w:abstractNumId w:val="27"/>
  </w:num>
  <w:num w:numId="34" w16cid:durableId="858929954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6B"/>
    <w:rsid w:val="000004FD"/>
    <w:rsid w:val="00000719"/>
    <w:rsid w:val="0000091B"/>
    <w:rsid w:val="00000D4F"/>
    <w:rsid w:val="00000DD7"/>
    <w:rsid w:val="00001482"/>
    <w:rsid w:val="00001498"/>
    <w:rsid w:val="0000153F"/>
    <w:rsid w:val="00001AA7"/>
    <w:rsid w:val="00002104"/>
    <w:rsid w:val="00002526"/>
    <w:rsid w:val="0000263B"/>
    <w:rsid w:val="0000431D"/>
    <w:rsid w:val="000071CC"/>
    <w:rsid w:val="00007678"/>
    <w:rsid w:val="00007A93"/>
    <w:rsid w:val="000110E1"/>
    <w:rsid w:val="0001239C"/>
    <w:rsid w:val="0001287F"/>
    <w:rsid w:val="00012D9B"/>
    <w:rsid w:val="000135AE"/>
    <w:rsid w:val="00014937"/>
    <w:rsid w:val="00015CD9"/>
    <w:rsid w:val="00015D5B"/>
    <w:rsid w:val="00016278"/>
    <w:rsid w:val="00017647"/>
    <w:rsid w:val="0001767B"/>
    <w:rsid w:val="00020D8E"/>
    <w:rsid w:val="00021D98"/>
    <w:rsid w:val="00022514"/>
    <w:rsid w:val="000244F4"/>
    <w:rsid w:val="00024DAA"/>
    <w:rsid w:val="0002523F"/>
    <w:rsid w:val="00025CC8"/>
    <w:rsid w:val="00026F2D"/>
    <w:rsid w:val="0002759A"/>
    <w:rsid w:val="0002763D"/>
    <w:rsid w:val="00034192"/>
    <w:rsid w:val="00034FE9"/>
    <w:rsid w:val="00035460"/>
    <w:rsid w:val="00035755"/>
    <w:rsid w:val="0003580A"/>
    <w:rsid w:val="00035C23"/>
    <w:rsid w:val="00035C5E"/>
    <w:rsid w:val="00035DDA"/>
    <w:rsid w:val="0004232B"/>
    <w:rsid w:val="0004355C"/>
    <w:rsid w:val="00043734"/>
    <w:rsid w:val="00043D2E"/>
    <w:rsid w:val="00043D52"/>
    <w:rsid w:val="0004412F"/>
    <w:rsid w:val="000444E8"/>
    <w:rsid w:val="00044E76"/>
    <w:rsid w:val="0004605F"/>
    <w:rsid w:val="00046205"/>
    <w:rsid w:val="00051644"/>
    <w:rsid w:val="00051AB7"/>
    <w:rsid w:val="0005274E"/>
    <w:rsid w:val="0005293B"/>
    <w:rsid w:val="00052DE7"/>
    <w:rsid w:val="00052FAC"/>
    <w:rsid w:val="000538C8"/>
    <w:rsid w:val="00053EBE"/>
    <w:rsid w:val="00054225"/>
    <w:rsid w:val="000549BC"/>
    <w:rsid w:val="000551F2"/>
    <w:rsid w:val="0005568D"/>
    <w:rsid w:val="00056C67"/>
    <w:rsid w:val="0006008A"/>
    <w:rsid w:val="0006081B"/>
    <w:rsid w:val="000612E4"/>
    <w:rsid w:val="000617E1"/>
    <w:rsid w:val="00061BAE"/>
    <w:rsid w:val="00061FF8"/>
    <w:rsid w:val="0006263F"/>
    <w:rsid w:val="00062F13"/>
    <w:rsid w:val="00064211"/>
    <w:rsid w:val="000646A5"/>
    <w:rsid w:val="00064F85"/>
    <w:rsid w:val="00065583"/>
    <w:rsid w:val="000656FB"/>
    <w:rsid w:val="000672A0"/>
    <w:rsid w:val="00067788"/>
    <w:rsid w:val="000679A2"/>
    <w:rsid w:val="00070165"/>
    <w:rsid w:val="00070BAA"/>
    <w:rsid w:val="00070CAD"/>
    <w:rsid w:val="00071774"/>
    <w:rsid w:val="00072775"/>
    <w:rsid w:val="00074BF8"/>
    <w:rsid w:val="00075AD1"/>
    <w:rsid w:val="00076814"/>
    <w:rsid w:val="00080865"/>
    <w:rsid w:val="00080C70"/>
    <w:rsid w:val="00082241"/>
    <w:rsid w:val="000845C4"/>
    <w:rsid w:val="00085037"/>
    <w:rsid w:val="0008692A"/>
    <w:rsid w:val="00087D69"/>
    <w:rsid w:val="00090FAC"/>
    <w:rsid w:val="0009146F"/>
    <w:rsid w:val="0009273D"/>
    <w:rsid w:val="00092873"/>
    <w:rsid w:val="00092A00"/>
    <w:rsid w:val="000932EC"/>
    <w:rsid w:val="00093866"/>
    <w:rsid w:val="00093BF2"/>
    <w:rsid w:val="00094D27"/>
    <w:rsid w:val="00094FBC"/>
    <w:rsid w:val="00097802"/>
    <w:rsid w:val="00097E62"/>
    <w:rsid w:val="000A00AE"/>
    <w:rsid w:val="000A138E"/>
    <w:rsid w:val="000A1746"/>
    <w:rsid w:val="000A1F04"/>
    <w:rsid w:val="000A1F9E"/>
    <w:rsid w:val="000A2D4E"/>
    <w:rsid w:val="000A518D"/>
    <w:rsid w:val="000A72E3"/>
    <w:rsid w:val="000A7611"/>
    <w:rsid w:val="000A7A90"/>
    <w:rsid w:val="000B0F38"/>
    <w:rsid w:val="000B2153"/>
    <w:rsid w:val="000B4D9E"/>
    <w:rsid w:val="000B61FB"/>
    <w:rsid w:val="000B6C77"/>
    <w:rsid w:val="000B7798"/>
    <w:rsid w:val="000C016B"/>
    <w:rsid w:val="000C1202"/>
    <w:rsid w:val="000C18B8"/>
    <w:rsid w:val="000C18D8"/>
    <w:rsid w:val="000C238F"/>
    <w:rsid w:val="000C6A67"/>
    <w:rsid w:val="000C7456"/>
    <w:rsid w:val="000D0291"/>
    <w:rsid w:val="000D063A"/>
    <w:rsid w:val="000D536E"/>
    <w:rsid w:val="000D6014"/>
    <w:rsid w:val="000D628C"/>
    <w:rsid w:val="000D6384"/>
    <w:rsid w:val="000D6F09"/>
    <w:rsid w:val="000E0424"/>
    <w:rsid w:val="000E0448"/>
    <w:rsid w:val="000E13AD"/>
    <w:rsid w:val="000E15DC"/>
    <w:rsid w:val="000E2C1F"/>
    <w:rsid w:val="000E2E4D"/>
    <w:rsid w:val="000E362E"/>
    <w:rsid w:val="000E3BA0"/>
    <w:rsid w:val="000E3C3A"/>
    <w:rsid w:val="000E5EB4"/>
    <w:rsid w:val="000E5F9B"/>
    <w:rsid w:val="000F0BB6"/>
    <w:rsid w:val="000F10C2"/>
    <w:rsid w:val="000F180C"/>
    <w:rsid w:val="000F2979"/>
    <w:rsid w:val="000F3064"/>
    <w:rsid w:val="000F3221"/>
    <w:rsid w:val="000F5D41"/>
    <w:rsid w:val="000F62DD"/>
    <w:rsid w:val="000F62ED"/>
    <w:rsid w:val="00100050"/>
    <w:rsid w:val="00100A45"/>
    <w:rsid w:val="00100A97"/>
    <w:rsid w:val="00103569"/>
    <w:rsid w:val="0010357D"/>
    <w:rsid w:val="00104409"/>
    <w:rsid w:val="001047F0"/>
    <w:rsid w:val="00104843"/>
    <w:rsid w:val="0010705C"/>
    <w:rsid w:val="00107A98"/>
    <w:rsid w:val="00107C33"/>
    <w:rsid w:val="001100ED"/>
    <w:rsid w:val="001101E3"/>
    <w:rsid w:val="00110478"/>
    <w:rsid w:val="001115B9"/>
    <w:rsid w:val="001121ED"/>
    <w:rsid w:val="00112607"/>
    <w:rsid w:val="00112B3D"/>
    <w:rsid w:val="00113E0D"/>
    <w:rsid w:val="00115C5E"/>
    <w:rsid w:val="0011631A"/>
    <w:rsid w:val="001163BE"/>
    <w:rsid w:val="001164DC"/>
    <w:rsid w:val="0011655B"/>
    <w:rsid w:val="001176AE"/>
    <w:rsid w:val="00117DF0"/>
    <w:rsid w:val="001209E1"/>
    <w:rsid w:val="00120F1E"/>
    <w:rsid w:val="00121D61"/>
    <w:rsid w:val="00122232"/>
    <w:rsid w:val="001229F6"/>
    <w:rsid w:val="00122A41"/>
    <w:rsid w:val="00123970"/>
    <w:rsid w:val="00123FA5"/>
    <w:rsid w:val="00125521"/>
    <w:rsid w:val="001309FD"/>
    <w:rsid w:val="00131681"/>
    <w:rsid w:val="00133648"/>
    <w:rsid w:val="00133C43"/>
    <w:rsid w:val="00134405"/>
    <w:rsid w:val="001356D4"/>
    <w:rsid w:val="001357FF"/>
    <w:rsid w:val="00135BF9"/>
    <w:rsid w:val="001400EE"/>
    <w:rsid w:val="00140133"/>
    <w:rsid w:val="00140403"/>
    <w:rsid w:val="00140C66"/>
    <w:rsid w:val="00141015"/>
    <w:rsid w:val="001412B0"/>
    <w:rsid w:val="00141326"/>
    <w:rsid w:val="0014168C"/>
    <w:rsid w:val="001417FA"/>
    <w:rsid w:val="00142BAC"/>
    <w:rsid w:val="0014318D"/>
    <w:rsid w:val="0014397F"/>
    <w:rsid w:val="0014429F"/>
    <w:rsid w:val="00144692"/>
    <w:rsid w:val="001447AF"/>
    <w:rsid w:val="00144F5A"/>
    <w:rsid w:val="00145C95"/>
    <w:rsid w:val="00145E27"/>
    <w:rsid w:val="001477A0"/>
    <w:rsid w:val="00151A0F"/>
    <w:rsid w:val="00153602"/>
    <w:rsid w:val="00153D92"/>
    <w:rsid w:val="0015470B"/>
    <w:rsid w:val="00154ECB"/>
    <w:rsid w:val="00155306"/>
    <w:rsid w:val="00155B05"/>
    <w:rsid w:val="00155FAF"/>
    <w:rsid w:val="001567DD"/>
    <w:rsid w:val="00156899"/>
    <w:rsid w:val="00157269"/>
    <w:rsid w:val="00157742"/>
    <w:rsid w:val="001577C7"/>
    <w:rsid w:val="00157CD1"/>
    <w:rsid w:val="00157DDF"/>
    <w:rsid w:val="001602C8"/>
    <w:rsid w:val="001626E0"/>
    <w:rsid w:val="00162787"/>
    <w:rsid w:val="00162BC9"/>
    <w:rsid w:val="0016316C"/>
    <w:rsid w:val="00163987"/>
    <w:rsid w:val="00164420"/>
    <w:rsid w:val="00164A5D"/>
    <w:rsid w:val="001661ED"/>
    <w:rsid w:val="00166C16"/>
    <w:rsid w:val="00166DE9"/>
    <w:rsid w:val="00166F24"/>
    <w:rsid w:val="00167145"/>
    <w:rsid w:val="00167848"/>
    <w:rsid w:val="00167B3F"/>
    <w:rsid w:val="00167DEC"/>
    <w:rsid w:val="00167FBD"/>
    <w:rsid w:val="00170BC4"/>
    <w:rsid w:val="0017249A"/>
    <w:rsid w:val="00172508"/>
    <w:rsid w:val="00175DCA"/>
    <w:rsid w:val="00176F83"/>
    <w:rsid w:val="001770C9"/>
    <w:rsid w:val="00180204"/>
    <w:rsid w:val="00182C7B"/>
    <w:rsid w:val="001836E7"/>
    <w:rsid w:val="0018389A"/>
    <w:rsid w:val="00184881"/>
    <w:rsid w:val="00184B5A"/>
    <w:rsid w:val="001856BE"/>
    <w:rsid w:val="001876B7"/>
    <w:rsid w:val="00187A58"/>
    <w:rsid w:val="00187EA0"/>
    <w:rsid w:val="00190565"/>
    <w:rsid w:val="001923E5"/>
    <w:rsid w:val="0019390F"/>
    <w:rsid w:val="00194AAB"/>
    <w:rsid w:val="00194E84"/>
    <w:rsid w:val="00195458"/>
    <w:rsid w:val="00195585"/>
    <w:rsid w:val="00195E84"/>
    <w:rsid w:val="00196AA4"/>
    <w:rsid w:val="00196F99"/>
    <w:rsid w:val="001975DA"/>
    <w:rsid w:val="00197C44"/>
    <w:rsid w:val="001A0314"/>
    <w:rsid w:val="001A2669"/>
    <w:rsid w:val="001A409E"/>
    <w:rsid w:val="001A4F30"/>
    <w:rsid w:val="001A6255"/>
    <w:rsid w:val="001A6869"/>
    <w:rsid w:val="001A7E0B"/>
    <w:rsid w:val="001B0EA6"/>
    <w:rsid w:val="001B1EDC"/>
    <w:rsid w:val="001B3B6F"/>
    <w:rsid w:val="001B3EFE"/>
    <w:rsid w:val="001B4E8C"/>
    <w:rsid w:val="001B578E"/>
    <w:rsid w:val="001B5792"/>
    <w:rsid w:val="001B637B"/>
    <w:rsid w:val="001B63BE"/>
    <w:rsid w:val="001B64E1"/>
    <w:rsid w:val="001B6C28"/>
    <w:rsid w:val="001B7163"/>
    <w:rsid w:val="001B74AD"/>
    <w:rsid w:val="001B7786"/>
    <w:rsid w:val="001B77FD"/>
    <w:rsid w:val="001B7D9E"/>
    <w:rsid w:val="001C05FD"/>
    <w:rsid w:val="001C24A8"/>
    <w:rsid w:val="001C38C8"/>
    <w:rsid w:val="001C49BF"/>
    <w:rsid w:val="001C4B2B"/>
    <w:rsid w:val="001C5B5B"/>
    <w:rsid w:val="001C68A9"/>
    <w:rsid w:val="001C697F"/>
    <w:rsid w:val="001D080C"/>
    <w:rsid w:val="001D0996"/>
    <w:rsid w:val="001D104F"/>
    <w:rsid w:val="001D11D2"/>
    <w:rsid w:val="001D1D49"/>
    <w:rsid w:val="001D1F63"/>
    <w:rsid w:val="001D235D"/>
    <w:rsid w:val="001D36E6"/>
    <w:rsid w:val="001D48BC"/>
    <w:rsid w:val="001D49EC"/>
    <w:rsid w:val="001D68BD"/>
    <w:rsid w:val="001D7741"/>
    <w:rsid w:val="001D7E8D"/>
    <w:rsid w:val="001E01FD"/>
    <w:rsid w:val="001E1B40"/>
    <w:rsid w:val="001E22A2"/>
    <w:rsid w:val="001E2905"/>
    <w:rsid w:val="001E2F0A"/>
    <w:rsid w:val="001E44D5"/>
    <w:rsid w:val="001E4A80"/>
    <w:rsid w:val="001E4B2A"/>
    <w:rsid w:val="001E58B9"/>
    <w:rsid w:val="001E5A3C"/>
    <w:rsid w:val="001E63FE"/>
    <w:rsid w:val="001E7204"/>
    <w:rsid w:val="001E755E"/>
    <w:rsid w:val="001E7F17"/>
    <w:rsid w:val="001F00D4"/>
    <w:rsid w:val="001F0E09"/>
    <w:rsid w:val="001F1CF0"/>
    <w:rsid w:val="001F24B0"/>
    <w:rsid w:val="001F29A2"/>
    <w:rsid w:val="001F4285"/>
    <w:rsid w:val="001F47EB"/>
    <w:rsid w:val="001F4DFA"/>
    <w:rsid w:val="001F55A4"/>
    <w:rsid w:val="001F6A5B"/>
    <w:rsid w:val="001F6D6A"/>
    <w:rsid w:val="001F6E9E"/>
    <w:rsid w:val="001F70B4"/>
    <w:rsid w:val="001F772D"/>
    <w:rsid w:val="002006D3"/>
    <w:rsid w:val="00200990"/>
    <w:rsid w:val="00200F75"/>
    <w:rsid w:val="00201865"/>
    <w:rsid w:val="0020288B"/>
    <w:rsid w:val="0020360E"/>
    <w:rsid w:val="00203AD6"/>
    <w:rsid w:val="00206377"/>
    <w:rsid w:val="002069DE"/>
    <w:rsid w:val="00207123"/>
    <w:rsid w:val="00210688"/>
    <w:rsid w:val="00211652"/>
    <w:rsid w:val="00213E28"/>
    <w:rsid w:val="00214514"/>
    <w:rsid w:val="0021582B"/>
    <w:rsid w:val="00215B37"/>
    <w:rsid w:val="002165B2"/>
    <w:rsid w:val="00216C22"/>
    <w:rsid w:val="00216FA7"/>
    <w:rsid w:val="0021711A"/>
    <w:rsid w:val="002204AB"/>
    <w:rsid w:val="00220A84"/>
    <w:rsid w:val="00221280"/>
    <w:rsid w:val="0022156A"/>
    <w:rsid w:val="002216F5"/>
    <w:rsid w:val="00222D9B"/>
    <w:rsid w:val="00223035"/>
    <w:rsid w:val="00223333"/>
    <w:rsid w:val="00223963"/>
    <w:rsid w:val="0022426E"/>
    <w:rsid w:val="00225487"/>
    <w:rsid w:val="00225EDC"/>
    <w:rsid w:val="00226608"/>
    <w:rsid w:val="00230C0D"/>
    <w:rsid w:val="00232CA5"/>
    <w:rsid w:val="00233578"/>
    <w:rsid w:val="0023364D"/>
    <w:rsid w:val="00234F98"/>
    <w:rsid w:val="00235678"/>
    <w:rsid w:val="0023572B"/>
    <w:rsid w:val="00236194"/>
    <w:rsid w:val="002376AF"/>
    <w:rsid w:val="0023799D"/>
    <w:rsid w:val="002400AE"/>
    <w:rsid w:val="002408B2"/>
    <w:rsid w:val="00240B04"/>
    <w:rsid w:val="00240EE3"/>
    <w:rsid w:val="002411B2"/>
    <w:rsid w:val="00241361"/>
    <w:rsid w:val="00241D0F"/>
    <w:rsid w:val="002424CA"/>
    <w:rsid w:val="0024333E"/>
    <w:rsid w:val="00243722"/>
    <w:rsid w:val="00243780"/>
    <w:rsid w:val="00243EC3"/>
    <w:rsid w:val="002441F7"/>
    <w:rsid w:val="002442F9"/>
    <w:rsid w:val="00245138"/>
    <w:rsid w:val="00247562"/>
    <w:rsid w:val="0025087E"/>
    <w:rsid w:val="00250DC4"/>
    <w:rsid w:val="0025184E"/>
    <w:rsid w:val="0025304C"/>
    <w:rsid w:val="00253A6A"/>
    <w:rsid w:val="00253C94"/>
    <w:rsid w:val="0025504F"/>
    <w:rsid w:val="00255153"/>
    <w:rsid w:val="00255B5A"/>
    <w:rsid w:val="00256ED0"/>
    <w:rsid w:val="00257BF7"/>
    <w:rsid w:val="00260891"/>
    <w:rsid w:val="002610C5"/>
    <w:rsid w:val="002610FE"/>
    <w:rsid w:val="00261710"/>
    <w:rsid w:val="00261778"/>
    <w:rsid w:val="0026182C"/>
    <w:rsid w:val="002618BD"/>
    <w:rsid w:val="00261B0E"/>
    <w:rsid w:val="00261D78"/>
    <w:rsid w:val="00261E2C"/>
    <w:rsid w:val="00265915"/>
    <w:rsid w:val="00267013"/>
    <w:rsid w:val="00267401"/>
    <w:rsid w:val="002674FB"/>
    <w:rsid w:val="00267590"/>
    <w:rsid w:val="002715A2"/>
    <w:rsid w:val="00272562"/>
    <w:rsid w:val="002726BE"/>
    <w:rsid w:val="002753F6"/>
    <w:rsid w:val="00277F19"/>
    <w:rsid w:val="00280453"/>
    <w:rsid w:val="0028070C"/>
    <w:rsid w:val="002807A7"/>
    <w:rsid w:val="00280FF6"/>
    <w:rsid w:val="002810AB"/>
    <w:rsid w:val="002813C5"/>
    <w:rsid w:val="002815E8"/>
    <w:rsid w:val="00282515"/>
    <w:rsid w:val="002842CA"/>
    <w:rsid w:val="002846B7"/>
    <w:rsid w:val="002872AB"/>
    <w:rsid w:val="00287D97"/>
    <w:rsid w:val="00291804"/>
    <w:rsid w:val="00291AC8"/>
    <w:rsid w:val="00293BE5"/>
    <w:rsid w:val="002946D8"/>
    <w:rsid w:val="0029557B"/>
    <w:rsid w:val="00295CC2"/>
    <w:rsid w:val="00295EAB"/>
    <w:rsid w:val="002A0C90"/>
    <w:rsid w:val="002A0F6B"/>
    <w:rsid w:val="002A1512"/>
    <w:rsid w:val="002A1EA7"/>
    <w:rsid w:val="002A4143"/>
    <w:rsid w:val="002A4A03"/>
    <w:rsid w:val="002A51A0"/>
    <w:rsid w:val="002A53D8"/>
    <w:rsid w:val="002A5AB3"/>
    <w:rsid w:val="002A5EEF"/>
    <w:rsid w:val="002A6F8B"/>
    <w:rsid w:val="002A780F"/>
    <w:rsid w:val="002A7DF0"/>
    <w:rsid w:val="002A7E7D"/>
    <w:rsid w:val="002A7ED0"/>
    <w:rsid w:val="002B1F8D"/>
    <w:rsid w:val="002B2299"/>
    <w:rsid w:val="002B361C"/>
    <w:rsid w:val="002B3DBA"/>
    <w:rsid w:val="002B4567"/>
    <w:rsid w:val="002B478C"/>
    <w:rsid w:val="002B508C"/>
    <w:rsid w:val="002B6C1F"/>
    <w:rsid w:val="002C05AA"/>
    <w:rsid w:val="002C1075"/>
    <w:rsid w:val="002C15D2"/>
    <w:rsid w:val="002C1EF3"/>
    <w:rsid w:val="002C2395"/>
    <w:rsid w:val="002C3040"/>
    <w:rsid w:val="002C3C72"/>
    <w:rsid w:val="002C5323"/>
    <w:rsid w:val="002C5FB1"/>
    <w:rsid w:val="002C7C20"/>
    <w:rsid w:val="002D3A9A"/>
    <w:rsid w:val="002D3B36"/>
    <w:rsid w:val="002D43CC"/>
    <w:rsid w:val="002D4D14"/>
    <w:rsid w:val="002D5CA5"/>
    <w:rsid w:val="002D6325"/>
    <w:rsid w:val="002D63E5"/>
    <w:rsid w:val="002D7994"/>
    <w:rsid w:val="002E00F6"/>
    <w:rsid w:val="002E0D0E"/>
    <w:rsid w:val="002E111F"/>
    <w:rsid w:val="002E1389"/>
    <w:rsid w:val="002E15AD"/>
    <w:rsid w:val="002E1CA5"/>
    <w:rsid w:val="002E26E6"/>
    <w:rsid w:val="002E2971"/>
    <w:rsid w:val="002E2A10"/>
    <w:rsid w:val="002E336B"/>
    <w:rsid w:val="002E46D0"/>
    <w:rsid w:val="002E5785"/>
    <w:rsid w:val="002E5E54"/>
    <w:rsid w:val="002E7076"/>
    <w:rsid w:val="002E7432"/>
    <w:rsid w:val="002F1714"/>
    <w:rsid w:val="002F25E2"/>
    <w:rsid w:val="002F2F4E"/>
    <w:rsid w:val="002F38FC"/>
    <w:rsid w:val="002F3A81"/>
    <w:rsid w:val="002F4300"/>
    <w:rsid w:val="002F44DD"/>
    <w:rsid w:val="002F6C70"/>
    <w:rsid w:val="002F783F"/>
    <w:rsid w:val="002F7B00"/>
    <w:rsid w:val="003019F0"/>
    <w:rsid w:val="00301EA5"/>
    <w:rsid w:val="00302375"/>
    <w:rsid w:val="003023FD"/>
    <w:rsid w:val="003030E8"/>
    <w:rsid w:val="00304739"/>
    <w:rsid w:val="00306110"/>
    <w:rsid w:val="00306311"/>
    <w:rsid w:val="003069EB"/>
    <w:rsid w:val="00306D16"/>
    <w:rsid w:val="0030728E"/>
    <w:rsid w:val="00307E9C"/>
    <w:rsid w:val="0031070D"/>
    <w:rsid w:val="00310964"/>
    <w:rsid w:val="00310A7F"/>
    <w:rsid w:val="00310AC3"/>
    <w:rsid w:val="003116A8"/>
    <w:rsid w:val="0031230F"/>
    <w:rsid w:val="00312537"/>
    <w:rsid w:val="0031326E"/>
    <w:rsid w:val="00313EC5"/>
    <w:rsid w:val="00315CC9"/>
    <w:rsid w:val="003164BF"/>
    <w:rsid w:val="003165F3"/>
    <w:rsid w:val="00316604"/>
    <w:rsid w:val="00317EDD"/>
    <w:rsid w:val="00320C12"/>
    <w:rsid w:val="00320E91"/>
    <w:rsid w:val="00322617"/>
    <w:rsid w:val="00322CF4"/>
    <w:rsid w:val="00324054"/>
    <w:rsid w:val="003253A3"/>
    <w:rsid w:val="0032576F"/>
    <w:rsid w:val="00326D53"/>
    <w:rsid w:val="003308BB"/>
    <w:rsid w:val="0033131D"/>
    <w:rsid w:val="00332055"/>
    <w:rsid w:val="003332D8"/>
    <w:rsid w:val="00334289"/>
    <w:rsid w:val="00334801"/>
    <w:rsid w:val="00334908"/>
    <w:rsid w:val="00334A6F"/>
    <w:rsid w:val="00335A8E"/>
    <w:rsid w:val="0033663B"/>
    <w:rsid w:val="003370B4"/>
    <w:rsid w:val="0033778E"/>
    <w:rsid w:val="00337F30"/>
    <w:rsid w:val="0034053C"/>
    <w:rsid w:val="00340D09"/>
    <w:rsid w:val="00341BB3"/>
    <w:rsid w:val="00341C46"/>
    <w:rsid w:val="003425A5"/>
    <w:rsid w:val="003429B5"/>
    <w:rsid w:val="00343D36"/>
    <w:rsid w:val="0034472B"/>
    <w:rsid w:val="00344789"/>
    <w:rsid w:val="003449AA"/>
    <w:rsid w:val="00345591"/>
    <w:rsid w:val="00345BCC"/>
    <w:rsid w:val="00346444"/>
    <w:rsid w:val="003464F7"/>
    <w:rsid w:val="00346C85"/>
    <w:rsid w:val="00346CE9"/>
    <w:rsid w:val="0034737C"/>
    <w:rsid w:val="00347FC0"/>
    <w:rsid w:val="00351653"/>
    <w:rsid w:val="0035218A"/>
    <w:rsid w:val="0035282F"/>
    <w:rsid w:val="00352887"/>
    <w:rsid w:val="0035370D"/>
    <w:rsid w:val="00353AF7"/>
    <w:rsid w:val="00353E72"/>
    <w:rsid w:val="00354F1D"/>
    <w:rsid w:val="00355D8A"/>
    <w:rsid w:val="0035762D"/>
    <w:rsid w:val="00357875"/>
    <w:rsid w:val="00357F6D"/>
    <w:rsid w:val="0036078A"/>
    <w:rsid w:val="003609E3"/>
    <w:rsid w:val="0036129A"/>
    <w:rsid w:val="00361CF4"/>
    <w:rsid w:val="00362102"/>
    <w:rsid w:val="00363B71"/>
    <w:rsid w:val="00365690"/>
    <w:rsid w:val="00365B3C"/>
    <w:rsid w:val="0036676F"/>
    <w:rsid w:val="003707A1"/>
    <w:rsid w:val="00370DAA"/>
    <w:rsid w:val="00371B50"/>
    <w:rsid w:val="00371D6D"/>
    <w:rsid w:val="003728B9"/>
    <w:rsid w:val="003732DE"/>
    <w:rsid w:val="00376328"/>
    <w:rsid w:val="00377482"/>
    <w:rsid w:val="00380099"/>
    <w:rsid w:val="00380161"/>
    <w:rsid w:val="00380536"/>
    <w:rsid w:val="00380FB0"/>
    <w:rsid w:val="00381179"/>
    <w:rsid w:val="00381385"/>
    <w:rsid w:val="003818A4"/>
    <w:rsid w:val="00381A7A"/>
    <w:rsid w:val="00382634"/>
    <w:rsid w:val="00382BB9"/>
    <w:rsid w:val="00382FD3"/>
    <w:rsid w:val="003832DE"/>
    <w:rsid w:val="003833B7"/>
    <w:rsid w:val="003846C9"/>
    <w:rsid w:val="003857A7"/>
    <w:rsid w:val="00385AF4"/>
    <w:rsid w:val="00385B78"/>
    <w:rsid w:val="00386146"/>
    <w:rsid w:val="00386840"/>
    <w:rsid w:val="00390849"/>
    <w:rsid w:val="00392586"/>
    <w:rsid w:val="00392B32"/>
    <w:rsid w:val="00394E9C"/>
    <w:rsid w:val="00395567"/>
    <w:rsid w:val="00395C34"/>
    <w:rsid w:val="0039613B"/>
    <w:rsid w:val="00396D21"/>
    <w:rsid w:val="0039773D"/>
    <w:rsid w:val="003A02E9"/>
    <w:rsid w:val="003A04B4"/>
    <w:rsid w:val="003A0599"/>
    <w:rsid w:val="003A1D62"/>
    <w:rsid w:val="003A23EF"/>
    <w:rsid w:val="003A31A7"/>
    <w:rsid w:val="003A4212"/>
    <w:rsid w:val="003A431A"/>
    <w:rsid w:val="003A66E9"/>
    <w:rsid w:val="003A689C"/>
    <w:rsid w:val="003A6FF8"/>
    <w:rsid w:val="003A7A78"/>
    <w:rsid w:val="003B07C3"/>
    <w:rsid w:val="003B17CD"/>
    <w:rsid w:val="003B1AEC"/>
    <w:rsid w:val="003B1B14"/>
    <w:rsid w:val="003B1DE5"/>
    <w:rsid w:val="003B1E59"/>
    <w:rsid w:val="003B283A"/>
    <w:rsid w:val="003B28DF"/>
    <w:rsid w:val="003B2953"/>
    <w:rsid w:val="003B2DC7"/>
    <w:rsid w:val="003B388A"/>
    <w:rsid w:val="003B3FDB"/>
    <w:rsid w:val="003B40EC"/>
    <w:rsid w:val="003B5ACD"/>
    <w:rsid w:val="003B5F6A"/>
    <w:rsid w:val="003B6E9F"/>
    <w:rsid w:val="003B74B8"/>
    <w:rsid w:val="003C163C"/>
    <w:rsid w:val="003C31F8"/>
    <w:rsid w:val="003C3492"/>
    <w:rsid w:val="003C3F7F"/>
    <w:rsid w:val="003C68B9"/>
    <w:rsid w:val="003C6AEA"/>
    <w:rsid w:val="003C7DBC"/>
    <w:rsid w:val="003D0090"/>
    <w:rsid w:val="003D1181"/>
    <w:rsid w:val="003D1543"/>
    <w:rsid w:val="003D1CAA"/>
    <w:rsid w:val="003D2498"/>
    <w:rsid w:val="003D3A07"/>
    <w:rsid w:val="003D4497"/>
    <w:rsid w:val="003D5145"/>
    <w:rsid w:val="003D6917"/>
    <w:rsid w:val="003D6C12"/>
    <w:rsid w:val="003D6CB4"/>
    <w:rsid w:val="003D7432"/>
    <w:rsid w:val="003E0E82"/>
    <w:rsid w:val="003E1514"/>
    <w:rsid w:val="003E27B0"/>
    <w:rsid w:val="003E3F20"/>
    <w:rsid w:val="003E6298"/>
    <w:rsid w:val="003E7EE9"/>
    <w:rsid w:val="003F0566"/>
    <w:rsid w:val="003F2523"/>
    <w:rsid w:val="003F2CAB"/>
    <w:rsid w:val="003F3D69"/>
    <w:rsid w:val="003F48CA"/>
    <w:rsid w:val="003F530C"/>
    <w:rsid w:val="003F57F3"/>
    <w:rsid w:val="003F5E17"/>
    <w:rsid w:val="003F7102"/>
    <w:rsid w:val="004011C0"/>
    <w:rsid w:val="004018A1"/>
    <w:rsid w:val="00401A23"/>
    <w:rsid w:val="00401BF0"/>
    <w:rsid w:val="00401ED8"/>
    <w:rsid w:val="004024CC"/>
    <w:rsid w:val="004038B3"/>
    <w:rsid w:val="00403D59"/>
    <w:rsid w:val="00403E4D"/>
    <w:rsid w:val="00404C55"/>
    <w:rsid w:val="00406103"/>
    <w:rsid w:val="0041089A"/>
    <w:rsid w:val="004112E6"/>
    <w:rsid w:val="00411495"/>
    <w:rsid w:val="00411E0B"/>
    <w:rsid w:val="00412BB1"/>
    <w:rsid w:val="00412D6F"/>
    <w:rsid w:val="00413DC3"/>
    <w:rsid w:val="0041412E"/>
    <w:rsid w:val="0041424B"/>
    <w:rsid w:val="00415ECC"/>
    <w:rsid w:val="0041714E"/>
    <w:rsid w:val="00417A25"/>
    <w:rsid w:val="004204E6"/>
    <w:rsid w:val="00420912"/>
    <w:rsid w:val="00420C1D"/>
    <w:rsid w:val="00420FD3"/>
    <w:rsid w:val="00421704"/>
    <w:rsid w:val="00421C68"/>
    <w:rsid w:val="00422476"/>
    <w:rsid w:val="00425CCD"/>
    <w:rsid w:val="004273B2"/>
    <w:rsid w:val="00427CA8"/>
    <w:rsid w:val="00427DB1"/>
    <w:rsid w:val="00431468"/>
    <w:rsid w:val="00431686"/>
    <w:rsid w:val="00432189"/>
    <w:rsid w:val="0043523E"/>
    <w:rsid w:val="004353AA"/>
    <w:rsid w:val="00435461"/>
    <w:rsid w:val="004362F8"/>
    <w:rsid w:val="004368B9"/>
    <w:rsid w:val="0043690A"/>
    <w:rsid w:val="00437011"/>
    <w:rsid w:val="004379AC"/>
    <w:rsid w:val="004405F6"/>
    <w:rsid w:val="00441579"/>
    <w:rsid w:val="004418B8"/>
    <w:rsid w:val="00442A65"/>
    <w:rsid w:val="00442E61"/>
    <w:rsid w:val="00443351"/>
    <w:rsid w:val="0044348A"/>
    <w:rsid w:val="004438FF"/>
    <w:rsid w:val="00443A91"/>
    <w:rsid w:val="004441BB"/>
    <w:rsid w:val="00444AA7"/>
    <w:rsid w:val="004459D3"/>
    <w:rsid w:val="004464A2"/>
    <w:rsid w:val="004466D8"/>
    <w:rsid w:val="004469DE"/>
    <w:rsid w:val="00450973"/>
    <w:rsid w:val="0045339C"/>
    <w:rsid w:val="0045346A"/>
    <w:rsid w:val="00453C27"/>
    <w:rsid w:val="00454014"/>
    <w:rsid w:val="004542EA"/>
    <w:rsid w:val="00454C2C"/>
    <w:rsid w:val="00455861"/>
    <w:rsid w:val="004559B6"/>
    <w:rsid w:val="004567EE"/>
    <w:rsid w:val="00456B87"/>
    <w:rsid w:val="00457A94"/>
    <w:rsid w:val="00457C28"/>
    <w:rsid w:val="0046159F"/>
    <w:rsid w:val="00461F34"/>
    <w:rsid w:val="00463800"/>
    <w:rsid w:val="0046443A"/>
    <w:rsid w:val="00465282"/>
    <w:rsid w:val="00465E02"/>
    <w:rsid w:val="00466160"/>
    <w:rsid w:val="004666BD"/>
    <w:rsid w:val="004669D4"/>
    <w:rsid w:val="00466EA9"/>
    <w:rsid w:val="004672BA"/>
    <w:rsid w:val="004674B5"/>
    <w:rsid w:val="004704CC"/>
    <w:rsid w:val="004718F2"/>
    <w:rsid w:val="00473068"/>
    <w:rsid w:val="0047440B"/>
    <w:rsid w:val="00474554"/>
    <w:rsid w:val="004754FB"/>
    <w:rsid w:val="00475E43"/>
    <w:rsid w:val="00475FF9"/>
    <w:rsid w:val="004764FF"/>
    <w:rsid w:val="004765B4"/>
    <w:rsid w:val="00476EB0"/>
    <w:rsid w:val="0048085F"/>
    <w:rsid w:val="004824AB"/>
    <w:rsid w:val="00482B90"/>
    <w:rsid w:val="00482C61"/>
    <w:rsid w:val="00484150"/>
    <w:rsid w:val="004848A9"/>
    <w:rsid w:val="00485402"/>
    <w:rsid w:val="00486B3B"/>
    <w:rsid w:val="0049057C"/>
    <w:rsid w:val="0049177B"/>
    <w:rsid w:val="0049181D"/>
    <w:rsid w:val="00492235"/>
    <w:rsid w:val="0049352D"/>
    <w:rsid w:val="00493CE2"/>
    <w:rsid w:val="004945E3"/>
    <w:rsid w:val="00494E5E"/>
    <w:rsid w:val="00495A86"/>
    <w:rsid w:val="00496CC8"/>
    <w:rsid w:val="004970F6"/>
    <w:rsid w:val="004977AA"/>
    <w:rsid w:val="004979EE"/>
    <w:rsid w:val="004A0CA5"/>
    <w:rsid w:val="004A138E"/>
    <w:rsid w:val="004A1391"/>
    <w:rsid w:val="004A3F52"/>
    <w:rsid w:val="004A4C2A"/>
    <w:rsid w:val="004A5609"/>
    <w:rsid w:val="004A5C72"/>
    <w:rsid w:val="004A62E4"/>
    <w:rsid w:val="004A6463"/>
    <w:rsid w:val="004A64D5"/>
    <w:rsid w:val="004A70B9"/>
    <w:rsid w:val="004A7507"/>
    <w:rsid w:val="004A7607"/>
    <w:rsid w:val="004B0810"/>
    <w:rsid w:val="004B0980"/>
    <w:rsid w:val="004B193D"/>
    <w:rsid w:val="004B1CCA"/>
    <w:rsid w:val="004B27D7"/>
    <w:rsid w:val="004B3D84"/>
    <w:rsid w:val="004B3DB9"/>
    <w:rsid w:val="004B4C39"/>
    <w:rsid w:val="004B69F2"/>
    <w:rsid w:val="004B7177"/>
    <w:rsid w:val="004B7BC7"/>
    <w:rsid w:val="004B7E2B"/>
    <w:rsid w:val="004C0BA4"/>
    <w:rsid w:val="004C0CB5"/>
    <w:rsid w:val="004C1090"/>
    <w:rsid w:val="004C12F6"/>
    <w:rsid w:val="004C1450"/>
    <w:rsid w:val="004C17D6"/>
    <w:rsid w:val="004C385A"/>
    <w:rsid w:val="004C388E"/>
    <w:rsid w:val="004C3912"/>
    <w:rsid w:val="004C3ABA"/>
    <w:rsid w:val="004C45F7"/>
    <w:rsid w:val="004C4783"/>
    <w:rsid w:val="004C50DD"/>
    <w:rsid w:val="004C5D25"/>
    <w:rsid w:val="004C62EE"/>
    <w:rsid w:val="004C63FC"/>
    <w:rsid w:val="004C7B87"/>
    <w:rsid w:val="004D2B83"/>
    <w:rsid w:val="004D3839"/>
    <w:rsid w:val="004D43AB"/>
    <w:rsid w:val="004D4CCC"/>
    <w:rsid w:val="004D535B"/>
    <w:rsid w:val="004D53D6"/>
    <w:rsid w:val="004D5923"/>
    <w:rsid w:val="004D5AAA"/>
    <w:rsid w:val="004D60F8"/>
    <w:rsid w:val="004D611E"/>
    <w:rsid w:val="004D6355"/>
    <w:rsid w:val="004D6712"/>
    <w:rsid w:val="004D7790"/>
    <w:rsid w:val="004D7C2C"/>
    <w:rsid w:val="004E035B"/>
    <w:rsid w:val="004E06AE"/>
    <w:rsid w:val="004E0996"/>
    <w:rsid w:val="004E0B3E"/>
    <w:rsid w:val="004E15D8"/>
    <w:rsid w:val="004E22F7"/>
    <w:rsid w:val="004E3996"/>
    <w:rsid w:val="004E7421"/>
    <w:rsid w:val="004F32FF"/>
    <w:rsid w:val="004F3805"/>
    <w:rsid w:val="004F3990"/>
    <w:rsid w:val="004F41B5"/>
    <w:rsid w:val="004F4330"/>
    <w:rsid w:val="004F483F"/>
    <w:rsid w:val="004F5B15"/>
    <w:rsid w:val="004F6214"/>
    <w:rsid w:val="004F62AC"/>
    <w:rsid w:val="004F69C1"/>
    <w:rsid w:val="004F75AE"/>
    <w:rsid w:val="004F7802"/>
    <w:rsid w:val="004F7DC8"/>
    <w:rsid w:val="0050096E"/>
    <w:rsid w:val="00500A99"/>
    <w:rsid w:val="0050189F"/>
    <w:rsid w:val="00501E86"/>
    <w:rsid w:val="0050269C"/>
    <w:rsid w:val="005029F1"/>
    <w:rsid w:val="0050475D"/>
    <w:rsid w:val="00504B29"/>
    <w:rsid w:val="00505284"/>
    <w:rsid w:val="005056B5"/>
    <w:rsid w:val="00505A86"/>
    <w:rsid w:val="00507AD9"/>
    <w:rsid w:val="00510072"/>
    <w:rsid w:val="00510683"/>
    <w:rsid w:val="00510DC7"/>
    <w:rsid w:val="00512972"/>
    <w:rsid w:val="00513052"/>
    <w:rsid w:val="0051346E"/>
    <w:rsid w:val="00513AE2"/>
    <w:rsid w:val="00514A44"/>
    <w:rsid w:val="00515559"/>
    <w:rsid w:val="0051607D"/>
    <w:rsid w:val="00516490"/>
    <w:rsid w:val="00517731"/>
    <w:rsid w:val="00520308"/>
    <w:rsid w:val="0052064D"/>
    <w:rsid w:val="005222AA"/>
    <w:rsid w:val="00523789"/>
    <w:rsid w:val="00523B84"/>
    <w:rsid w:val="00525EB0"/>
    <w:rsid w:val="0052706D"/>
    <w:rsid w:val="00530707"/>
    <w:rsid w:val="005307D6"/>
    <w:rsid w:val="00530820"/>
    <w:rsid w:val="00530AE1"/>
    <w:rsid w:val="00531BE5"/>
    <w:rsid w:val="00532BBE"/>
    <w:rsid w:val="005333CD"/>
    <w:rsid w:val="00533DB4"/>
    <w:rsid w:val="0053494C"/>
    <w:rsid w:val="00535114"/>
    <w:rsid w:val="005352E1"/>
    <w:rsid w:val="005358FA"/>
    <w:rsid w:val="00536359"/>
    <w:rsid w:val="005371BC"/>
    <w:rsid w:val="00537F03"/>
    <w:rsid w:val="0054056E"/>
    <w:rsid w:val="005410B5"/>
    <w:rsid w:val="005427E1"/>
    <w:rsid w:val="00544490"/>
    <w:rsid w:val="00544BB6"/>
    <w:rsid w:val="00545C12"/>
    <w:rsid w:val="005463D6"/>
    <w:rsid w:val="005467F2"/>
    <w:rsid w:val="00546BFE"/>
    <w:rsid w:val="00546FA1"/>
    <w:rsid w:val="0054751B"/>
    <w:rsid w:val="00547EE2"/>
    <w:rsid w:val="005501B8"/>
    <w:rsid w:val="00552ADF"/>
    <w:rsid w:val="00552E27"/>
    <w:rsid w:val="005533D6"/>
    <w:rsid w:val="0055445C"/>
    <w:rsid w:val="0055521D"/>
    <w:rsid w:val="00555C5F"/>
    <w:rsid w:val="00555EF9"/>
    <w:rsid w:val="005563F8"/>
    <w:rsid w:val="00556D0B"/>
    <w:rsid w:val="00556EEF"/>
    <w:rsid w:val="00557098"/>
    <w:rsid w:val="00561EAA"/>
    <w:rsid w:val="00562B34"/>
    <w:rsid w:val="00563367"/>
    <w:rsid w:val="00564E12"/>
    <w:rsid w:val="00565371"/>
    <w:rsid w:val="00565BEC"/>
    <w:rsid w:val="005663D2"/>
    <w:rsid w:val="005664F4"/>
    <w:rsid w:val="00567A34"/>
    <w:rsid w:val="00570304"/>
    <w:rsid w:val="0057062D"/>
    <w:rsid w:val="005714C3"/>
    <w:rsid w:val="00574BE9"/>
    <w:rsid w:val="00574D3B"/>
    <w:rsid w:val="005766D0"/>
    <w:rsid w:val="00576DD8"/>
    <w:rsid w:val="00580CF0"/>
    <w:rsid w:val="00581386"/>
    <w:rsid w:val="005814B8"/>
    <w:rsid w:val="005824F6"/>
    <w:rsid w:val="005830BA"/>
    <w:rsid w:val="005830D3"/>
    <w:rsid w:val="00584195"/>
    <w:rsid w:val="00584756"/>
    <w:rsid w:val="00584EF7"/>
    <w:rsid w:val="0058537B"/>
    <w:rsid w:val="00585F7E"/>
    <w:rsid w:val="00586BFE"/>
    <w:rsid w:val="00587030"/>
    <w:rsid w:val="00587057"/>
    <w:rsid w:val="0058781D"/>
    <w:rsid w:val="00587B8A"/>
    <w:rsid w:val="00590BDD"/>
    <w:rsid w:val="0059217E"/>
    <w:rsid w:val="005926F6"/>
    <w:rsid w:val="00593114"/>
    <w:rsid w:val="00593319"/>
    <w:rsid w:val="005934A1"/>
    <w:rsid w:val="00595192"/>
    <w:rsid w:val="00595C29"/>
    <w:rsid w:val="0059644A"/>
    <w:rsid w:val="0059672D"/>
    <w:rsid w:val="005967F3"/>
    <w:rsid w:val="00596CD4"/>
    <w:rsid w:val="005A110B"/>
    <w:rsid w:val="005A19EC"/>
    <w:rsid w:val="005A1E80"/>
    <w:rsid w:val="005A2142"/>
    <w:rsid w:val="005A2F21"/>
    <w:rsid w:val="005A4EB8"/>
    <w:rsid w:val="005A57F2"/>
    <w:rsid w:val="005A7013"/>
    <w:rsid w:val="005A79F8"/>
    <w:rsid w:val="005B023F"/>
    <w:rsid w:val="005B04BE"/>
    <w:rsid w:val="005B15E9"/>
    <w:rsid w:val="005B3652"/>
    <w:rsid w:val="005B7695"/>
    <w:rsid w:val="005B7B45"/>
    <w:rsid w:val="005C0C67"/>
    <w:rsid w:val="005C14E3"/>
    <w:rsid w:val="005C1E24"/>
    <w:rsid w:val="005C3AEA"/>
    <w:rsid w:val="005C4722"/>
    <w:rsid w:val="005C4892"/>
    <w:rsid w:val="005C4CE1"/>
    <w:rsid w:val="005C4FCC"/>
    <w:rsid w:val="005C5250"/>
    <w:rsid w:val="005C53AA"/>
    <w:rsid w:val="005C59B6"/>
    <w:rsid w:val="005C61A5"/>
    <w:rsid w:val="005C6B56"/>
    <w:rsid w:val="005C7F2D"/>
    <w:rsid w:val="005D047C"/>
    <w:rsid w:val="005D06BB"/>
    <w:rsid w:val="005D0C99"/>
    <w:rsid w:val="005D0FFD"/>
    <w:rsid w:val="005D22B8"/>
    <w:rsid w:val="005D257C"/>
    <w:rsid w:val="005D27AD"/>
    <w:rsid w:val="005D33CA"/>
    <w:rsid w:val="005D43D6"/>
    <w:rsid w:val="005D4AF7"/>
    <w:rsid w:val="005D54B6"/>
    <w:rsid w:val="005D7464"/>
    <w:rsid w:val="005E04E0"/>
    <w:rsid w:val="005E0EB9"/>
    <w:rsid w:val="005E0EFA"/>
    <w:rsid w:val="005E1E70"/>
    <w:rsid w:val="005E3AA6"/>
    <w:rsid w:val="005E3E20"/>
    <w:rsid w:val="005E42DB"/>
    <w:rsid w:val="005E5956"/>
    <w:rsid w:val="005E697F"/>
    <w:rsid w:val="005E748F"/>
    <w:rsid w:val="005F014F"/>
    <w:rsid w:val="005F15B1"/>
    <w:rsid w:val="005F1DF9"/>
    <w:rsid w:val="005F24C9"/>
    <w:rsid w:val="005F29C9"/>
    <w:rsid w:val="005F39CF"/>
    <w:rsid w:val="005F5947"/>
    <w:rsid w:val="005F602A"/>
    <w:rsid w:val="005F677C"/>
    <w:rsid w:val="005F68CC"/>
    <w:rsid w:val="005F7BB5"/>
    <w:rsid w:val="00600180"/>
    <w:rsid w:val="00600366"/>
    <w:rsid w:val="00600DC0"/>
    <w:rsid w:val="00600F12"/>
    <w:rsid w:val="00602765"/>
    <w:rsid w:val="006039A5"/>
    <w:rsid w:val="00604240"/>
    <w:rsid w:val="00605205"/>
    <w:rsid w:val="006056B8"/>
    <w:rsid w:val="00605C0D"/>
    <w:rsid w:val="00605EF8"/>
    <w:rsid w:val="0060618A"/>
    <w:rsid w:val="00606BB1"/>
    <w:rsid w:val="00606EA2"/>
    <w:rsid w:val="00607CB8"/>
    <w:rsid w:val="0061032D"/>
    <w:rsid w:val="006111E6"/>
    <w:rsid w:val="0061173D"/>
    <w:rsid w:val="00611741"/>
    <w:rsid w:val="0061314A"/>
    <w:rsid w:val="00613CD6"/>
    <w:rsid w:val="00614489"/>
    <w:rsid w:val="00617914"/>
    <w:rsid w:val="00617E19"/>
    <w:rsid w:val="00620F0A"/>
    <w:rsid w:val="00621A74"/>
    <w:rsid w:val="00622F98"/>
    <w:rsid w:val="00623528"/>
    <w:rsid w:val="00623A09"/>
    <w:rsid w:val="00623AC4"/>
    <w:rsid w:val="00623C9F"/>
    <w:rsid w:val="00624BBB"/>
    <w:rsid w:val="006255DE"/>
    <w:rsid w:val="00625D32"/>
    <w:rsid w:val="006260D6"/>
    <w:rsid w:val="00626654"/>
    <w:rsid w:val="00626692"/>
    <w:rsid w:val="00627C14"/>
    <w:rsid w:val="0063013F"/>
    <w:rsid w:val="00630E0D"/>
    <w:rsid w:val="00630FB4"/>
    <w:rsid w:val="006321EE"/>
    <w:rsid w:val="00632274"/>
    <w:rsid w:val="00632868"/>
    <w:rsid w:val="006328B9"/>
    <w:rsid w:val="00634E8E"/>
    <w:rsid w:val="006353A8"/>
    <w:rsid w:val="00636894"/>
    <w:rsid w:val="006370C5"/>
    <w:rsid w:val="00637548"/>
    <w:rsid w:val="00640195"/>
    <w:rsid w:val="00640FE2"/>
    <w:rsid w:val="00641266"/>
    <w:rsid w:val="00641367"/>
    <w:rsid w:val="00641E55"/>
    <w:rsid w:val="00642E98"/>
    <w:rsid w:val="00643BDC"/>
    <w:rsid w:val="006446CB"/>
    <w:rsid w:val="00644D94"/>
    <w:rsid w:val="00645A2B"/>
    <w:rsid w:val="00646961"/>
    <w:rsid w:val="00646BEF"/>
    <w:rsid w:val="00647024"/>
    <w:rsid w:val="00650A38"/>
    <w:rsid w:val="0065207A"/>
    <w:rsid w:val="00652CA1"/>
    <w:rsid w:val="00652E62"/>
    <w:rsid w:val="00652FCE"/>
    <w:rsid w:val="006536FD"/>
    <w:rsid w:val="0065395D"/>
    <w:rsid w:val="00653FD5"/>
    <w:rsid w:val="006551E0"/>
    <w:rsid w:val="0065520A"/>
    <w:rsid w:val="00656947"/>
    <w:rsid w:val="0065731D"/>
    <w:rsid w:val="00657FE5"/>
    <w:rsid w:val="0066125E"/>
    <w:rsid w:val="006612C8"/>
    <w:rsid w:val="006624D0"/>
    <w:rsid w:val="00663A59"/>
    <w:rsid w:val="006649BE"/>
    <w:rsid w:val="00664B99"/>
    <w:rsid w:val="0066545B"/>
    <w:rsid w:val="0066556C"/>
    <w:rsid w:val="006655DF"/>
    <w:rsid w:val="00667FC3"/>
    <w:rsid w:val="006711FA"/>
    <w:rsid w:val="00671C98"/>
    <w:rsid w:val="0067249F"/>
    <w:rsid w:val="006727B4"/>
    <w:rsid w:val="00672E5A"/>
    <w:rsid w:val="0067358A"/>
    <w:rsid w:val="00674225"/>
    <w:rsid w:val="0067511A"/>
    <w:rsid w:val="0067599F"/>
    <w:rsid w:val="00675DD6"/>
    <w:rsid w:val="006765D8"/>
    <w:rsid w:val="00677894"/>
    <w:rsid w:val="0067797A"/>
    <w:rsid w:val="00680529"/>
    <w:rsid w:val="006805F5"/>
    <w:rsid w:val="006831C0"/>
    <w:rsid w:val="00683544"/>
    <w:rsid w:val="00686B82"/>
    <w:rsid w:val="006901B2"/>
    <w:rsid w:val="00690772"/>
    <w:rsid w:val="006914FB"/>
    <w:rsid w:val="00691A9B"/>
    <w:rsid w:val="00691AB5"/>
    <w:rsid w:val="00691B97"/>
    <w:rsid w:val="006920D0"/>
    <w:rsid w:val="00693314"/>
    <w:rsid w:val="00693A22"/>
    <w:rsid w:val="00693B22"/>
    <w:rsid w:val="00694C19"/>
    <w:rsid w:val="00695896"/>
    <w:rsid w:val="00696052"/>
    <w:rsid w:val="00696951"/>
    <w:rsid w:val="00696C5F"/>
    <w:rsid w:val="006977D1"/>
    <w:rsid w:val="00697906"/>
    <w:rsid w:val="006A0CB4"/>
    <w:rsid w:val="006A13E6"/>
    <w:rsid w:val="006A16D4"/>
    <w:rsid w:val="006A179E"/>
    <w:rsid w:val="006A21E6"/>
    <w:rsid w:val="006A34C6"/>
    <w:rsid w:val="006A3DED"/>
    <w:rsid w:val="006A3E85"/>
    <w:rsid w:val="006A4525"/>
    <w:rsid w:val="006A4871"/>
    <w:rsid w:val="006A4FAE"/>
    <w:rsid w:val="006A50BF"/>
    <w:rsid w:val="006A5126"/>
    <w:rsid w:val="006A5C2B"/>
    <w:rsid w:val="006A6CE2"/>
    <w:rsid w:val="006A70DF"/>
    <w:rsid w:val="006A741F"/>
    <w:rsid w:val="006B03E7"/>
    <w:rsid w:val="006B076A"/>
    <w:rsid w:val="006B0E03"/>
    <w:rsid w:val="006B1E88"/>
    <w:rsid w:val="006B25D2"/>
    <w:rsid w:val="006B2ECF"/>
    <w:rsid w:val="006B3276"/>
    <w:rsid w:val="006B3AA4"/>
    <w:rsid w:val="006B43C5"/>
    <w:rsid w:val="006B5A59"/>
    <w:rsid w:val="006B69C3"/>
    <w:rsid w:val="006B6C51"/>
    <w:rsid w:val="006B6DA3"/>
    <w:rsid w:val="006B6DA4"/>
    <w:rsid w:val="006B7103"/>
    <w:rsid w:val="006B7869"/>
    <w:rsid w:val="006C0672"/>
    <w:rsid w:val="006C0F71"/>
    <w:rsid w:val="006C18DF"/>
    <w:rsid w:val="006C2A48"/>
    <w:rsid w:val="006C2E84"/>
    <w:rsid w:val="006C3A76"/>
    <w:rsid w:val="006C3B6A"/>
    <w:rsid w:val="006C42BD"/>
    <w:rsid w:val="006C4389"/>
    <w:rsid w:val="006C61C9"/>
    <w:rsid w:val="006C6C41"/>
    <w:rsid w:val="006C6CB4"/>
    <w:rsid w:val="006C7ACE"/>
    <w:rsid w:val="006C7E14"/>
    <w:rsid w:val="006D169B"/>
    <w:rsid w:val="006D23A5"/>
    <w:rsid w:val="006D2620"/>
    <w:rsid w:val="006D2C11"/>
    <w:rsid w:val="006D2F9E"/>
    <w:rsid w:val="006D39FF"/>
    <w:rsid w:val="006D4129"/>
    <w:rsid w:val="006D4D2D"/>
    <w:rsid w:val="006D6261"/>
    <w:rsid w:val="006D64F2"/>
    <w:rsid w:val="006D6739"/>
    <w:rsid w:val="006E0C6C"/>
    <w:rsid w:val="006E15B5"/>
    <w:rsid w:val="006E17D0"/>
    <w:rsid w:val="006E1B65"/>
    <w:rsid w:val="006E1E98"/>
    <w:rsid w:val="006E38F1"/>
    <w:rsid w:val="006E3B83"/>
    <w:rsid w:val="006E3EFA"/>
    <w:rsid w:val="006E4590"/>
    <w:rsid w:val="006E67D0"/>
    <w:rsid w:val="006E756C"/>
    <w:rsid w:val="006F06A4"/>
    <w:rsid w:val="006F0B96"/>
    <w:rsid w:val="006F12D6"/>
    <w:rsid w:val="006F1738"/>
    <w:rsid w:val="006F1B3E"/>
    <w:rsid w:val="006F20F3"/>
    <w:rsid w:val="006F23AC"/>
    <w:rsid w:val="006F3329"/>
    <w:rsid w:val="006F364B"/>
    <w:rsid w:val="006F42A6"/>
    <w:rsid w:val="006F5A23"/>
    <w:rsid w:val="006F7004"/>
    <w:rsid w:val="006F758C"/>
    <w:rsid w:val="00700ADD"/>
    <w:rsid w:val="00700AFC"/>
    <w:rsid w:val="00700DCC"/>
    <w:rsid w:val="0070168D"/>
    <w:rsid w:val="00701B1D"/>
    <w:rsid w:val="00701C02"/>
    <w:rsid w:val="007020C6"/>
    <w:rsid w:val="0070218D"/>
    <w:rsid w:val="007021B0"/>
    <w:rsid w:val="0070281D"/>
    <w:rsid w:val="007049C4"/>
    <w:rsid w:val="00704D55"/>
    <w:rsid w:val="00704F65"/>
    <w:rsid w:val="00705219"/>
    <w:rsid w:val="00705C30"/>
    <w:rsid w:val="007067C9"/>
    <w:rsid w:val="00706E6F"/>
    <w:rsid w:val="007077E1"/>
    <w:rsid w:val="00707A31"/>
    <w:rsid w:val="00710C49"/>
    <w:rsid w:val="0071284B"/>
    <w:rsid w:val="00713A7B"/>
    <w:rsid w:val="00714473"/>
    <w:rsid w:val="00714D9C"/>
    <w:rsid w:val="007163A8"/>
    <w:rsid w:val="00716ADF"/>
    <w:rsid w:val="0071798E"/>
    <w:rsid w:val="00717B2B"/>
    <w:rsid w:val="00720C0A"/>
    <w:rsid w:val="00722974"/>
    <w:rsid w:val="00723A86"/>
    <w:rsid w:val="0072435C"/>
    <w:rsid w:val="007252F3"/>
    <w:rsid w:val="00726C16"/>
    <w:rsid w:val="00732BAE"/>
    <w:rsid w:val="00733161"/>
    <w:rsid w:val="00733A34"/>
    <w:rsid w:val="00733E79"/>
    <w:rsid w:val="00733F1D"/>
    <w:rsid w:val="007347DC"/>
    <w:rsid w:val="0073490B"/>
    <w:rsid w:val="00734A15"/>
    <w:rsid w:val="00736165"/>
    <w:rsid w:val="0074079A"/>
    <w:rsid w:val="0074226A"/>
    <w:rsid w:val="00745134"/>
    <w:rsid w:val="00745FBE"/>
    <w:rsid w:val="0074763C"/>
    <w:rsid w:val="00747B8F"/>
    <w:rsid w:val="00750D5B"/>
    <w:rsid w:val="00751494"/>
    <w:rsid w:val="0075258E"/>
    <w:rsid w:val="007526A2"/>
    <w:rsid w:val="00752793"/>
    <w:rsid w:val="00752A92"/>
    <w:rsid w:val="00752B70"/>
    <w:rsid w:val="00752DFA"/>
    <w:rsid w:val="007534D8"/>
    <w:rsid w:val="007540FF"/>
    <w:rsid w:val="00754AD9"/>
    <w:rsid w:val="00755065"/>
    <w:rsid w:val="0075578C"/>
    <w:rsid w:val="0075596A"/>
    <w:rsid w:val="00755ACC"/>
    <w:rsid w:val="007564BD"/>
    <w:rsid w:val="007566D9"/>
    <w:rsid w:val="0075694E"/>
    <w:rsid w:val="00756B28"/>
    <w:rsid w:val="00757B6E"/>
    <w:rsid w:val="00757E06"/>
    <w:rsid w:val="00757E35"/>
    <w:rsid w:val="0076067F"/>
    <w:rsid w:val="00760D45"/>
    <w:rsid w:val="00762689"/>
    <w:rsid w:val="007629B3"/>
    <w:rsid w:val="00764FD3"/>
    <w:rsid w:val="00765567"/>
    <w:rsid w:val="00765641"/>
    <w:rsid w:val="0076625E"/>
    <w:rsid w:val="00766301"/>
    <w:rsid w:val="007665E9"/>
    <w:rsid w:val="00766F14"/>
    <w:rsid w:val="007673A7"/>
    <w:rsid w:val="00770E0E"/>
    <w:rsid w:val="0077103E"/>
    <w:rsid w:val="00771069"/>
    <w:rsid w:val="00772798"/>
    <w:rsid w:val="007732AA"/>
    <w:rsid w:val="0077366D"/>
    <w:rsid w:val="007738CA"/>
    <w:rsid w:val="00773ADB"/>
    <w:rsid w:val="00773BF4"/>
    <w:rsid w:val="00773E72"/>
    <w:rsid w:val="00773EFF"/>
    <w:rsid w:val="00774063"/>
    <w:rsid w:val="007748F8"/>
    <w:rsid w:val="00775A04"/>
    <w:rsid w:val="00775F9A"/>
    <w:rsid w:val="00776037"/>
    <w:rsid w:val="00776A05"/>
    <w:rsid w:val="00776A39"/>
    <w:rsid w:val="0077754F"/>
    <w:rsid w:val="007808CA"/>
    <w:rsid w:val="00781DF7"/>
    <w:rsid w:val="007822CD"/>
    <w:rsid w:val="007838E6"/>
    <w:rsid w:val="0078393F"/>
    <w:rsid w:val="00784D72"/>
    <w:rsid w:val="00784FAB"/>
    <w:rsid w:val="00785635"/>
    <w:rsid w:val="00786186"/>
    <w:rsid w:val="00787477"/>
    <w:rsid w:val="00787805"/>
    <w:rsid w:val="0079108B"/>
    <w:rsid w:val="00792312"/>
    <w:rsid w:val="00792B55"/>
    <w:rsid w:val="00795019"/>
    <w:rsid w:val="007950C8"/>
    <w:rsid w:val="007958AF"/>
    <w:rsid w:val="007962FA"/>
    <w:rsid w:val="007A07CD"/>
    <w:rsid w:val="007A07D2"/>
    <w:rsid w:val="007A08E0"/>
    <w:rsid w:val="007A1F40"/>
    <w:rsid w:val="007A2455"/>
    <w:rsid w:val="007A301E"/>
    <w:rsid w:val="007A33EA"/>
    <w:rsid w:val="007A409B"/>
    <w:rsid w:val="007A462D"/>
    <w:rsid w:val="007A4B4F"/>
    <w:rsid w:val="007A6209"/>
    <w:rsid w:val="007A6EE1"/>
    <w:rsid w:val="007A7BF1"/>
    <w:rsid w:val="007B169C"/>
    <w:rsid w:val="007B3A30"/>
    <w:rsid w:val="007B4202"/>
    <w:rsid w:val="007B4E57"/>
    <w:rsid w:val="007B5373"/>
    <w:rsid w:val="007B55DF"/>
    <w:rsid w:val="007B5858"/>
    <w:rsid w:val="007B5AF3"/>
    <w:rsid w:val="007B6DBE"/>
    <w:rsid w:val="007B78CF"/>
    <w:rsid w:val="007C0097"/>
    <w:rsid w:val="007C09A3"/>
    <w:rsid w:val="007C0BB1"/>
    <w:rsid w:val="007C1379"/>
    <w:rsid w:val="007C1FEF"/>
    <w:rsid w:val="007C3114"/>
    <w:rsid w:val="007C392D"/>
    <w:rsid w:val="007C393C"/>
    <w:rsid w:val="007C4002"/>
    <w:rsid w:val="007C4ECE"/>
    <w:rsid w:val="007C5914"/>
    <w:rsid w:val="007C63A6"/>
    <w:rsid w:val="007C6C2D"/>
    <w:rsid w:val="007C7078"/>
    <w:rsid w:val="007C76E1"/>
    <w:rsid w:val="007C78E2"/>
    <w:rsid w:val="007C7F71"/>
    <w:rsid w:val="007D14BD"/>
    <w:rsid w:val="007D2C12"/>
    <w:rsid w:val="007D2E15"/>
    <w:rsid w:val="007D361B"/>
    <w:rsid w:val="007D4023"/>
    <w:rsid w:val="007D405A"/>
    <w:rsid w:val="007D4425"/>
    <w:rsid w:val="007D4810"/>
    <w:rsid w:val="007D4AD9"/>
    <w:rsid w:val="007D5E09"/>
    <w:rsid w:val="007D6195"/>
    <w:rsid w:val="007D71B1"/>
    <w:rsid w:val="007E0519"/>
    <w:rsid w:val="007E1A85"/>
    <w:rsid w:val="007E2628"/>
    <w:rsid w:val="007E2768"/>
    <w:rsid w:val="007E3F4D"/>
    <w:rsid w:val="007E4508"/>
    <w:rsid w:val="007E50FD"/>
    <w:rsid w:val="007E5769"/>
    <w:rsid w:val="007E69B0"/>
    <w:rsid w:val="007E73D0"/>
    <w:rsid w:val="007E7577"/>
    <w:rsid w:val="007E7C21"/>
    <w:rsid w:val="007E7C89"/>
    <w:rsid w:val="007E7FBB"/>
    <w:rsid w:val="007F0063"/>
    <w:rsid w:val="007F0982"/>
    <w:rsid w:val="007F0D88"/>
    <w:rsid w:val="007F119D"/>
    <w:rsid w:val="007F1514"/>
    <w:rsid w:val="007F1F94"/>
    <w:rsid w:val="007F30C7"/>
    <w:rsid w:val="007F38E9"/>
    <w:rsid w:val="007F3922"/>
    <w:rsid w:val="007F3AC7"/>
    <w:rsid w:val="007F54E6"/>
    <w:rsid w:val="007F5D6C"/>
    <w:rsid w:val="007F5EA3"/>
    <w:rsid w:val="007F7728"/>
    <w:rsid w:val="007F7D17"/>
    <w:rsid w:val="007F7EC4"/>
    <w:rsid w:val="00800C1F"/>
    <w:rsid w:val="0080132E"/>
    <w:rsid w:val="00801343"/>
    <w:rsid w:val="00801ABB"/>
    <w:rsid w:val="00801C94"/>
    <w:rsid w:val="00802C7F"/>
    <w:rsid w:val="00803106"/>
    <w:rsid w:val="00803485"/>
    <w:rsid w:val="00803F3D"/>
    <w:rsid w:val="00804255"/>
    <w:rsid w:val="00804960"/>
    <w:rsid w:val="00804976"/>
    <w:rsid w:val="00804AF0"/>
    <w:rsid w:val="0080519E"/>
    <w:rsid w:val="0080555E"/>
    <w:rsid w:val="00805895"/>
    <w:rsid w:val="008065F5"/>
    <w:rsid w:val="0080712B"/>
    <w:rsid w:val="0080779C"/>
    <w:rsid w:val="00807E93"/>
    <w:rsid w:val="00810895"/>
    <w:rsid w:val="0081091B"/>
    <w:rsid w:val="008109F1"/>
    <w:rsid w:val="0081156C"/>
    <w:rsid w:val="008119C6"/>
    <w:rsid w:val="00811CC2"/>
    <w:rsid w:val="00811EBF"/>
    <w:rsid w:val="00813947"/>
    <w:rsid w:val="00813AF4"/>
    <w:rsid w:val="00814537"/>
    <w:rsid w:val="00816464"/>
    <w:rsid w:val="00821397"/>
    <w:rsid w:val="00821542"/>
    <w:rsid w:val="00821A50"/>
    <w:rsid w:val="00821AC5"/>
    <w:rsid w:val="00821BE9"/>
    <w:rsid w:val="00821E4B"/>
    <w:rsid w:val="008226D4"/>
    <w:rsid w:val="00823A19"/>
    <w:rsid w:val="00824D54"/>
    <w:rsid w:val="00824EE4"/>
    <w:rsid w:val="008252B3"/>
    <w:rsid w:val="008254DB"/>
    <w:rsid w:val="00825AA8"/>
    <w:rsid w:val="00825BFD"/>
    <w:rsid w:val="008262A9"/>
    <w:rsid w:val="00830B28"/>
    <w:rsid w:val="00830CED"/>
    <w:rsid w:val="00831C9B"/>
    <w:rsid w:val="008328E4"/>
    <w:rsid w:val="00832E39"/>
    <w:rsid w:val="00832FBD"/>
    <w:rsid w:val="00833AFF"/>
    <w:rsid w:val="0083400E"/>
    <w:rsid w:val="008341E0"/>
    <w:rsid w:val="00835956"/>
    <w:rsid w:val="0084084E"/>
    <w:rsid w:val="00841FF5"/>
    <w:rsid w:val="0084240A"/>
    <w:rsid w:val="0084273B"/>
    <w:rsid w:val="0084283A"/>
    <w:rsid w:val="00842864"/>
    <w:rsid w:val="00842C9C"/>
    <w:rsid w:val="00842D68"/>
    <w:rsid w:val="00842DEE"/>
    <w:rsid w:val="008445A5"/>
    <w:rsid w:val="0084486E"/>
    <w:rsid w:val="0084520F"/>
    <w:rsid w:val="00845234"/>
    <w:rsid w:val="0084575B"/>
    <w:rsid w:val="008459FB"/>
    <w:rsid w:val="0084651D"/>
    <w:rsid w:val="0084698D"/>
    <w:rsid w:val="008477F4"/>
    <w:rsid w:val="008505B0"/>
    <w:rsid w:val="00851371"/>
    <w:rsid w:val="008522E2"/>
    <w:rsid w:val="00852FAE"/>
    <w:rsid w:val="008533B7"/>
    <w:rsid w:val="00853BF4"/>
    <w:rsid w:val="00854773"/>
    <w:rsid w:val="00855B8E"/>
    <w:rsid w:val="0085604C"/>
    <w:rsid w:val="00856221"/>
    <w:rsid w:val="00856791"/>
    <w:rsid w:val="00857346"/>
    <w:rsid w:val="00861027"/>
    <w:rsid w:val="00862232"/>
    <w:rsid w:val="0086242B"/>
    <w:rsid w:val="00864517"/>
    <w:rsid w:val="00864B83"/>
    <w:rsid w:val="0086767D"/>
    <w:rsid w:val="00867977"/>
    <w:rsid w:val="00867B3D"/>
    <w:rsid w:val="00872263"/>
    <w:rsid w:val="00872587"/>
    <w:rsid w:val="00873623"/>
    <w:rsid w:val="0087394A"/>
    <w:rsid w:val="00873EA9"/>
    <w:rsid w:val="008741C7"/>
    <w:rsid w:val="008743A6"/>
    <w:rsid w:val="0087454D"/>
    <w:rsid w:val="008745AB"/>
    <w:rsid w:val="008767C4"/>
    <w:rsid w:val="008774CD"/>
    <w:rsid w:val="0087759D"/>
    <w:rsid w:val="008777CE"/>
    <w:rsid w:val="00880367"/>
    <w:rsid w:val="008826AB"/>
    <w:rsid w:val="00883386"/>
    <w:rsid w:val="00883CD0"/>
    <w:rsid w:val="00885BA4"/>
    <w:rsid w:val="008860C8"/>
    <w:rsid w:val="008874B1"/>
    <w:rsid w:val="008877C1"/>
    <w:rsid w:val="008901E2"/>
    <w:rsid w:val="00890F46"/>
    <w:rsid w:val="008920A0"/>
    <w:rsid w:val="00892200"/>
    <w:rsid w:val="008927B6"/>
    <w:rsid w:val="00892B9A"/>
    <w:rsid w:val="00892DA4"/>
    <w:rsid w:val="00895046"/>
    <w:rsid w:val="00895D20"/>
    <w:rsid w:val="00897618"/>
    <w:rsid w:val="008A0601"/>
    <w:rsid w:val="008A0A6B"/>
    <w:rsid w:val="008A0FBF"/>
    <w:rsid w:val="008A1134"/>
    <w:rsid w:val="008A1EFA"/>
    <w:rsid w:val="008A20D6"/>
    <w:rsid w:val="008A3832"/>
    <w:rsid w:val="008A439B"/>
    <w:rsid w:val="008A4917"/>
    <w:rsid w:val="008A4E6F"/>
    <w:rsid w:val="008A4FF1"/>
    <w:rsid w:val="008A534E"/>
    <w:rsid w:val="008A6D33"/>
    <w:rsid w:val="008A73B1"/>
    <w:rsid w:val="008A7613"/>
    <w:rsid w:val="008A7926"/>
    <w:rsid w:val="008B0294"/>
    <w:rsid w:val="008B0AD4"/>
    <w:rsid w:val="008B0CE8"/>
    <w:rsid w:val="008B131D"/>
    <w:rsid w:val="008B2E23"/>
    <w:rsid w:val="008B2F45"/>
    <w:rsid w:val="008B2FE5"/>
    <w:rsid w:val="008B3A36"/>
    <w:rsid w:val="008B3B33"/>
    <w:rsid w:val="008B3E85"/>
    <w:rsid w:val="008B3F46"/>
    <w:rsid w:val="008B4BBE"/>
    <w:rsid w:val="008B4F68"/>
    <w:rsid w:val="008B69C3"/>
    <w:rsid w:val="008B6FA0"/>
    <w:rsid w:val="008C01AA"/>
    <w:rsid w:val="008C03CC"/>
    <w:rsid w:val="008C1327"/>
    <w:rsid w:val="008C251A"/>
    <w:rsid w:val="008C27C9"/>
    <w:rsid w:val="008C330C"/>
    <w:rsid w:val="008C3EA6"/>
    <w:rsid w:val="008C4B19"/>
    <w:rsid w:val="008C4C23"/>
    <w:rsid w:val="008C5621"/>
    <w:rsid w:val="008C608A"/>
    <w:rsid w:val="008C650A"/>
    <w:rsid w:val="008C67A4"/>
    <w:rsid w:val="008C738A"/>
    <w:rsid w:val="008D030F"/>
    <w:rsid w:val="008D12BF"/>
    <w:rsid w:val="008D1C09"/>
    <w:rsid w:val="008D2439"/>
    <w:rsid w:val="008D3D33"/>
    <w:rsid w:val="008D4100"/>
    <w:rsid w:val="008D52CA"/>
    <w:rsid w:val="008D62DD"/>
    <w:rsid w:val="008D6CF0"/>
    <w:rsid w:val="008D6F9C"/>
    <w:rsid w:val="008E01F4"/>
    <w:rsid w:val="008E1CBE"/>
    <w:rsid w:val="008E2710"/>
    <w:rsid w:val="008E34DB"/>
    <w:rsid w:val="008E3C69"/>
    <w:rsid w:val="008E54D7"/>
    <w:rsid w:val="008E5BBC"/>
    <w:rsid w:val="008E5C97"/>
    <w:rsid w:val="008E5F51"/>
    <w:rsid w:val="008E62DC"/>
    <w:rsid w:val="008E6643"/>
    <w:rsid w:val="008E6733"/>
    <w:rsid w:val="008E6995"/>
    <w:rsid w:val="008E7119"/>
    <w:rsid w:val="008F08D9"/>
    <w:rsid w:val="008F11DE"/>
    <w:rsid w:val="008F1A11"/>
    <w:rsid w:val="008F1D5A"/>
    <w:rsid w:val="008F1E95"/>
    <w:rsid w:val="008F2774"/>
    <w:rsid w:val="008F2811"/>
    <w:rsid w:val="008F2BB3"/>
    <w:rsid w:val="008F378A"/>
    <w:rsid w:val="008F3A14"/>
    <w:rsid w:val="008F438E"/>
    <w:rsid w:val="008F44A4"/>
    <w:rsid w:val="008F4B94"/>
    <w:rsid w:val="008F517F"/>
    <w:rsid w:val="008F5E3E"/>
    <w:rsid w:val="008F6626"/>
    <w:rsid w:val="008F6DBD"/>
    <w:rsid w:val="008F72E6"/>
    <w:rsid w:val="009004B1"/>
    <w:rsid w:val="00900CB7"/>
    <w:rsid w:val="00901169"/>
    <w:rsid w:val="00901561"/>
    <w:rsid w:val="00902EB1"/>
    <w:rsid w:val="0090328E"/>
    <w:rsid w:val="00903825"/>
    <w:rsid w:val="00903A18"/>
    <w:rsid w:val="009045B7"/>
    <w:rsid w:val="00904CD4"/>
    <w:rsid w:val="00905014"/>
    <w:rsid w:val="009065C1"/>
    <w:rsid w:val="00906904"/>
    <w:rsid w:val="009100C7"/>
    <w:rsid w:val="009102E6"/>
    <w:rsid w:val="009105C7"/>
    <w:rsid w:val="00910B46"/>
    <w:rsid w:val="00910B4C"/>
    <w:rsid w:val="00910E4E"/>
    <w:rsid w:val="00912672"/>
    <w:rsid w:val="00912E32"/>
    <w:rsid w:val="00914C90"/>
    <w:rsid w:val="00915560"/>
    <w:rsid w:val="00915C91"/>
    <w:rsid w:val="00915D7F"/>
    <w:rsid w:val="00915DCA"/>
    <w:rsid w:val="00917335"/>
    <w:rsid w:val="009177B5"/>
    <w:rsid w:val="00921E27"/>
    <w:rsid w:val="00923436"/>
    <w:rsid w:val="0092357F"/>
    <w:rsid w:val="00924263"/>
    <w:rsid w:val="009253CD"/>
    <w:rsid w:val="00926241"/>
    <w:rsid w:val="00926813"/>
    <w:rsid w:val="0092703D"/>
    <w:rsid w:val="0092746F"/>
    <w:rsid w:val="00930278"/>
    <w:rsid w:val="009308F1"/>
    <w:rsid w:val="00933114"/>
    <w:rsid w:val="00933423"/>
    <w:rsid w:val="00933A21"/>
    <w:rsid w:val="00934B39"/>
    <w:rsid w:val="009356E0"/>
    <w:rsid w:val="00935CF1"/>
    <w:rsid w:val="00935F38"/>
    <w:rsid w:val="00935F5B"/>
    <w:rsid w:val="00936B99"/>
    <w:rsid w:val="009370D9"/>
    <w:rsid w:val="00940602"/>
    <w:rsid w:val="0094092A"/>
    <w:rsid w:val="00941F6C"/>
    <w:rsid w:val="00941FF8"/>
    <w:rsid w:val="00942AB4"/>
    <w:rsid w:val="00943983"/>
    <w:rsid w:val="00944970"/>
    <w:rsid w:val="00944B43"/>
    <w:rsid w:val="00944DCB"/>
    <w:rsid w:val="00945EA7"/>
    <w:rsid w:val="00946625"/>
    <w:rsid w:val="00946A75"/>
    <w:rsid w:val="00946DEA"/>
    <w:rsid w:val="0094783B"/>
    <w:rsid w:val="00947A0E"/>
    <w:rsid w:val="00947C84"/>
    <w:rsid w:val="00951118"/>
    <w:rsid w:val="009516B5"/>
    <w:rsid w:val="00952448"/>
    <w:rsid w:val="00953090"/>
    <w:rsid w:val="009537AE"/>
    <w:rsid w:val="009537DD"/>
    <w:rsid w:val="00953F7A"/>
    <w:rsid w:val="00954359"/>
    <w:rsid w:val="0095437E"/>
    <w:rsid w:val="00954DB5"/>
    <w:rsid w:val="00955E7A"/>
    <w:rsid w:val="0095638A"/>
    <w:rsid w:val="00956E7D"/>
    <w:rsid w:val="00957E2C"/>
    <w:rsid w:val="0096079E"/>
    <w:rsid w:val="00960B28"/>
    <w:rsid w:val="0096293B"/>
    <w:rsid w:val="00962FD1"/>
    <w:rsid w:val="0096523D"/>
    <w:rsid w:val="009662F1"/>
    <w:rsid w:val="009664E7"/>
    <w:rsid w:val="00966AF7"/>
    <w:rsid w:val="00966B93"/>
    <w:rsid w:val="00967862"/>
    <w:rsid w:val="009678B8"/>
    <w:rsid w:val="0097204B"/>
    <w:rsid w:val="00975492"/>
    <w:rsid w:val="00975645"/>
    <w:rsid w:val="00975EBA"/>
    <w:rsid w:val="009760AD"/>
    <w:rsid w:val="00977E82"/>
    <w:rsid w:val="00981ADA"/>
    <w:rsid w:val="00981F1D"/>
    <w:rsid w:val="00982C28"/>
    <w:rsid w:val="00982C5B"/>
    <w:rsid w:val="00982CAD"/>
    <w:rsid w:val="00983170"/>
    <w:rsid w:val="0098327C"/>
    <w:rsid w:val="0098361E"/>
    <w:rsid w:val="00983BF0"/>
    <w:rsid w:val="0098449C"/>
    <w:rsid w:val="009844A4"/>
    <w:rsid w:val="009850AA"/>
    <w:rsid w:val="00985F76"/>
    <w:rsid w:val="00986060"/>
    <w:rsid w:val="009865D3"/>
    <w:rsid w:val="00986F14"/>
    <w:rsid w:val="0098772C"/>
    <w:rsid w:val="00987A03"/>
    <w:rsid w:val="00987ACC"/>
    <w:rsid w:val="00990140"/>
    <w:rsid w:val="009913B2"/>
    <w:rsid w:val="00991D6A"/>
    <w:rsid w:val="00991FDD"/>
    <w:rsid w:val="00992886"/>
    <w:rsid w:val="00992A8E"/>
    <w:rsid w:val="00993101"/>
    <w:rsid w:val="0099320B"/>
    <w:rsid w:val="009933BF"/>
    <w:rsid w:val="00993EAC"/>
    <w:rsid w:val="00994237"/>
    <w:rsid w:val="00995415"/>
    <w:rsid w:val="00995ADD"/>
    <w:rsid w:val="00997937"/>
    <w:rsid w:val="009A0457"/>
    <w:rsid w:val="009A05ED"/>
    <w:rsid w:val="009A0659"/>
    <w:rsid w:val="009A0782"/>
    <w:rsid w:val="009A16D5"/>
    <w:rsid w:val="009A17AB"/>
    <w:rsid w:val="009A1FF2"/>
    <w:rsid w:val="009A263C"/>
    <w:rsid w:val="009A285E"/>
    <w:rsid w:val="009A2FA3"/>
    <w:rsid w:val="009A3096"/>
    <w:rsid w:val="009A356D"/>
    <w:rsid w:val="009A3B5B"/>
    <w:rsid w:val="009A44E9"/>
    <w:rsid w:val="009A4758"/>
    <w:rsid w:val="009A67ED"/>
    <w:rsid w:val="009A6B57"/>
    <w:rsid w:val="009B1105"/>
    <w:rsid w:val="009B127D"/>
    <w:rsid w:val="009B1C31"/>
    <w:rsid w:val="009B25ED"/>
    <w:rsid w:val="009B2AC4"/>
    <w:rsid w:val="009B3448"/>
    <w:rsid w:val="009B3DC0"/>
    <w:rsid w:val="009B4053"/>
    <w:rsid w:val="009B4C68"/>
    <w:rsid w:val="009B54AE"/>
    <w:rsid w:val="009B5C0E"/>
    <w:rsid w:val="009B7515"/>
    <w:rsid w:val="009B7DFB"/>
    <w:rsid w:val="009C0674"/>
    <w:rsid w:val="009C0D76"/>
    <w:rsid w:val="009C0E05"/>
    <w:rsid w:val="009C2125"/>
    <w:rsid w:val="009C2738"/>
    <w:rsid w:val="009C2ED8"/>
    <w:rsid w:val="009C35BF"/>
    <w:rsid w:val="009C3788"/>
    <w:rsid w:val="009C5250"/>
    <w:rsid w:val="009C6B75"/>
    <w:rsid w:val="009C6F2C"/>
    <w:rsid w:val="009C7957"/>
    <w:rsid w:val="009C7E7C"/>
    <w:rsid w:val="009D0754"/>
    <w:rsid w:val="009D0F2D"/>
    <w:rsid w:val="009D11E5"/>
    <w:rsid w:val="009D2C59"/>
    <w:rsid w:val="009D402D"/>
    <w:rsid w:val="009D4228"/>
    <w:rsid w:val="009D5006"/>
    <w:rsid w:val="009D5435"/>
    <w:rsid w:val="009D5E40"/>
    <w:rsid w:val="009D65EC"/>
    <w:rsid w:val="009D6E0B"/>
    <w:rsid w:val="009D7736"/>
    <w:rsid w:val="009D773C"/>
    <w:rsid w:val="009D7A56"/>
    <w:rsid w:val="009E0C16"/>
    <w:rsid w:val="009E1B7D"/>
    <w:rsid w:val="009E2176"/>
    <w:rsid w:val="009E2825"/>
    <w:rsid w:val="009E37BD"/>
    <w:rsid w:val="009E495B"/>
    <w:rsid w:val="009E5719"/>
    <w:rsid w:val="009E5B12"/>
    <w:rsid w:val="009E626B"/>
    <w:rsid w:val="009F0692"/>
    <w:rsid w:val="009F1116"/>
    <w:rsid w:val="009F1832"/>
    <w:rsid w:val="009F1EC6"/>
    <w:rsid w:val="009F2A1B"/>
    <w:rsid w:val="009F31E3"/>
    <w:rsid w:val="009F4E38"/>
    <w:rsid w:val="009F6273"/>
    <w:rsid w:val="009F714F"/>
    <w:rsid w:val="009F7CAB"/>
    <w:rsid w:val="00A008F4"/>
    <w:rsid w:val="00A0137A"/>
    <w:rsid w:val="00A02493"/>
    <w:rsid w:val="00A0297C"/>
    <w:rsid w:val="00A032BC"/>
    <w:rsid w:val="00A034AB"/>
    <w:rsid w:val="00A03C38"/>
    <w:rsid w:val="00A05718"/>
    <w:rsid w:val="00A06749"/>
    <w:rsid w:val="00A06992"/>
    <w:rsid w:val="00A06CAA"/>
    <w:rsid w:val="00A06D4E"/>
    <w:rsid w:val="00A108F2"/>
    <w:rsid w:val="00A114C9"/>
    <w:rsid w:val="00A13FD9"/>
    <w:rsid w:val="00A145A3"/>
    <w:rsid w:val="00A17E46"/>
    <w:rsid w:val="00A17F03"/>
    <w:rsid w:val="00A2009A"/>
    <w:rsid w:val="00A200F0"/>
    <w:rsid w:val="00A20825"/>
    <w:rsid w:val="00A20A8D"/>
    <w:rsid w:val="00A220D4"/>
    <w:rsid w:val="00A22128"/>
    <w:rsid w:val="00A23E0B"/>
    <w:rsid w:val="00A23FB1"/>
    <w:rsid w:val="00A25558"/>
    <w:rsid w:val="00A25620"/>
    <w:rsid w:val="00A27254"/>
    <w:rsid w:val="00A27B4A"/>
    <w:rsid w:val="00A302D6"/>
    <w:rsid w:val="00A30965"/>
    <w:rsid w:val="00A30AD3"/>
    <w:rsid w:val="00A317BD"/>
    <w:rsid w:val="00A326BA"/>
    <w:rsid w:val="00A32A1C"/>
    <w:rsid w:val="00A33AE5"/>
    <w:rsid w:val="00A36E59"/>
    <w:rsid w:val="00A3743A"/>
    <w:rsid w:val="00A40DF0"/>
    <w:rsid w:val="00A415DD"/>
    <w:rsid w:val="00A41688"/>
    <w:rsid w:val="00A42F7B"/>
    <w:rsid w:val="00A43942"/>
    <w:rsid w:val="00A443B6"/>
    <w:rsid w:val="00A45783"/>
    <w:rsid w:val="00A47D83"/>
    <w:rsid w:val="00A505A1"/>
    <w:rsid w:val="00A50863"/>
    <w:rsid w:val="00A50C76"/>
    <w:rsid w:val="00A514DE"/>
    <w:rsid w:val="00A5262D"/>
    <w:rsid w:val="00A52A8E"/>
    <w:rsid w:val="00A52D60"/>
    <w:rsid w:val="00A532EA"/>
    <w:rsid w:val="00A53CCA"/>
    <w:rsid w:val="00A54095"/>
    <w:rsid w:val="00A54345"/>
    <w:rsid w:val="00A54D84"/>
    <w:rsid w:val="00A55051"/>
    <w:rsid w:val="00A55707"/>
    <w:rsid w:val="00A55727"/>
    <w:rsid w:val="00A55A4D"/>
    <w:rsid w:val="00A55D37"/>
    <w:rsid w:val="00A55D9D"/>
    <w:rsid w:val="00A56238"/>
    <w:rsid w:val="00A565EC"/>
    <w:rsid w:val="00A5667C"/>
    <w:rsid w:val="00A56DD1"/>
    <w:rsid w:val="00A6062C"/>
    <w:rsid w:val="00A63009"/>
    <w:rsid w:val="00A64732"/>
    <w:rsid w:val="00A65B7C"/>
    <w:rsid w:val="00A65C76"/>
    <w:rsid w:val="00A66A58"/>
    <w:rsid w:val="00A66D30"/>
    <w:rsid w:val="00A70218"/>
    <w:rsid w:val="00A70CDE"/>
    <w:rsid w:val="00A70DB2"/>
    <w:rsid w:val="00A717BC"/>
    <w:rsid w:val="00A71BA2"/>
    <w:rsid w:val="00A71CBD"/>
    <w:rsid w:val="00A71DF3"/>
    <w:rsid w:val="00A72D1A"/>
    <w:rsid w:val="00A731F1"/>
    <w:rsid w:val="00A73EE4"/>
    <w:rsid w:val="00A74522"/>
    <w:rsid w:val="00A760BA"/>
    <w:rsid w:val="00A76A8D"/>
    <w:rsid w:val="00A76F7D"/>
    <w:rsid w:val="00A772E5"/>
    <w:rsid w:val="00A7787A"/>
    <w:rsid w:val="00A80B12"/>
    <w:rsid w:val="00A80D44"/>
    <w:rsid w:val="00A81183"/>
    <w:rsid w:val="00A81FB4"/>
    <w:rsid w:val="00A82891"/>
    <w:rsid w:val="00A82BA8"/>
    <w:rsid w:val="00A82C64"/>
    <w:rsid w:val="00A82FDA"/>
    <w:rsid w:val="00A85C6B"/>
    <w:rsid w:val="00A86244"/>
    <w:rsid w:val="00A864A8"/>
    <w:rsid w:val="00A873D9"/>
    <w:rsid w:val="00A87A8B"/>
    <w:rsid w:val="00A9097C"/>
    <w:rsid w:val="00A91664"/>
    <w:rsid w:val="00A925A6"/>
    <w:rsid w:val="00A9453B"/>
    <w:rsid w:val="00A958BB"/>
    <w:rsid w:val="00A9592F"/>
    <w:rsid w:val="00A95E25"/>
    <w:rsid w:val="00A96BA3"/>
    <w:rsid w:val="00A96E51"/>
    <w:rsid w:val="00A9716B"/>
    <w:rsid w:val="00AA03BB"/>
    <w:rsid w:val="00AA0B2D"/>
    <w:rsid w:val="00AA0EF4"/>
    <w:rsid w:val="00AA104C"/>
    <w:rsid w:val="00AA1065"/>
    <w:rsid w:val="00AA2511"/>
    <w:rsid w:val="00AA28AE"/>
    <w:rsid w:val="00AA2CB8"/>
    <w:rsid w:val="00AA3C11"/>
    <w:rsid w:val="00AA585E"/>
    <w:rsid w:val="00AA58ED"/>
    <w:rsid w:val="00AA77EF"/>
    <w:rsid w:val="00AB06E9"/>
    <w:rsid w:val="00AB08D8"/>
    <w:rsid w:val="00AB1A63"/>
    <w:rsid w:val="00AB2492"/>
    <w:rsid w:val="00AB2665"/>
    <w:rsid w:val="00AB2DE1"/>
    <w:rsid w:val="00AB2FBD"/>
    <w:rsid w:val="00AB3203"/>
    <w:rsid w:val="00AB3725"/>
    <w:rsid w:val="00AB3C95"/>
    <w:rsid w:val="00AB4A72"/>
    <w:rsid w:val="00AB5091"/>
    <w:rsid w:val="00AB5EF6"/>
    <w:rsid w:val="00AB6AA0"/>
    <w:rsid w:val="00AB77F7"/>
    <w:rsid w:val="00AB7FBD"/>
    <w:rsid w:val="00AC0527"/>
    <w:rsid w:val="00AC0B17"/>
    <w:rsid w:val="00AC0BE5"/>
    <w:rsid w:val="00AC0DF7"/>
    <w:rsid w:val="00AC1C39"/>
    <w:rsid w:val="00AC2247"/>
    <w:rsid w:val="00AC2717"/>
    <w:rsid w:val="00AC29E1"/>
    <w:rsid w:val="00AC39B7"/>
    <w:rsid w:val="00AC3D39"/>
    <w:rsid w:val="00AC5CFD"/>
    <w:rsid w:val="00AC6CE7"/>
    <w:rsid w:val="00AD1D29"/>
    <w:rsid w:val="00AD3A91"/>
    <w:rsid w:val="00AD40DE"/>
    <w:rsid w:val="00AD4205"/>
    <w:rsid w:val="00AD462E"/>
    <w:rsid w:val="00AD4DA1"/>
    <w:rsid w:val="00AD5944"/>
    <w:rsid w:val="00AD6B77"/>
    <w:rsid w:val="00AD6DB7"/>
    <w:rsid w:val="00AE1137"/>
    <w:rsid w:val="00AE1DE2"/>
    <w:rsid w:val="00AE33DC"/>
    <w:rsid w:val="00AE3922"/>
    <w:rsid w:val="00AE3BDD"/>
    <w:rsid w:val="00AE50F3"/>
    <w:rsid w:val="00AE5BBC"/>
    <w:rsid w:val="00AE64D7"/>
    <w:rsid w:val="00AE72ED"/>
    <w:rsid w:val="00AF0CF7"/>
    <w:rsid w:val="00AF2328"/>
    <w:rsid w:val="00AF2850"/>
    <w:rsid w:val="00AF2AA6"/>
    <w:rsid w:val="00AF300F"/>
    <w:rsid w:val="00AF334D"/>
    <w:rsid w:val="00AF3AC3"/>
    <w:rsid w:val="00AF40E5"/>
    <w:rsid w:val="00AF41D7"/>
    <w:rsid w:val="00AF56A8"/>
    <w:rsid w:val="00AF6061"/>
    <w:rsid w:val="00AF6661"/>
    <w:rsid w:val="00AF75D5"/>
    <w:rsid w:val="00AF7933"/>
    <w:rsid w:val="00B002AC"/>
    <w:rsid w:val="00B0043D"/>
    <w:rsid w:val="00B018DA"/>
    <w:rsid w:val="00B01CCF"/>
    <w:rsid w:val="00B01D53"/>
    <w:rsid w:val="00B037E2"/>
    <w:rsid w:val="00B050AA"/>
    <w:rsid w:val="00B06298"/>
    <w:rsid w:val="00B070B0"/>
    <w:rsid w:val="00B070D8"/>
    <w:rsid w:val="00B1037B"/>
    <w:rsid w:val="00B1067B"/>
    <w:rsid w:val="00B106DB"/>
    <w:rsid w:val="00B109FF"/>
    <w:rsid w:val="00B1112E"/>
    <w:rsid w:val="00B11735"/>
    <w:rsid w:val="00B122DA"/>
    <w:rsid w:val="00B1267E"/>
    <w:rsid w:val="00B13A18"/>
    <w:rsid w:val="00B14C90"/>
    <w:rsid w:val="00B17E0B"/>
    <w:rsid w:val="00B20A34"/>
    <w:rsid w:val="00B20C83"/>
    <w:rsid w:val="00B20F03"/>
    <w:rsid w:val="00B21596"/>
    <w:rsid w:val="00B2198D"/>
    <w:rsid w:val="00B22149"/>
    <w:rsid w:val="00B224FF"/>
    <w:rsid w:val="00B227C6"/>
    <w:rsid w:val="00B22CF9"/>
    <w:rsid w:val="00B22FFA"/>
    <w:rsid w:val="00B238AC"/>
    <w:rsid w:val="00B23B09"/>
    <w:rsid w:val="00B23E8F"/>
    <w:rsid w:val="00B25927"/>
    <w:rsid w:val="00B2614D"/>
    <w:rsid w:val="00B26234"/>
    <w:rsid w:val="00B262A4"/>
    <w:rsid w:val="00B2636E"/>
    <w:rsid w:val="00B27F60"/>
    <w:rsid w:val="00B3060E"/>
    <w:rsid w:val="00B30DEA"/>
    <w:rsid w:val="00B312FB"/>
    <w:rsid w:val="00B31AF1"/>
    <w:rsid w:val="00B31E66"/>
    <w:rsid w:val="00B3321E"/>
    <w:rsid w:val="00B33269"/>
    <w:rsid w:val="00B33422"/>
    <w:rsid w:val="00B33483"/>
    <w:rsid w:val="00B33F82"/>
    <w:rsid w:val="00B34C16"/>
    <w:rsid w:val="00B356ED"/>
    <w:rsid w:val="00B369D5"/>
    <w:rsid w:val="00B36EC7"/>
    <w:rsid w:val="00B404A2"/>
    <w:rsid w:val="00B4243F"/>
    <w:rsid w:val="00B429BF"/>
    <w:rsid w:val="00B434FF"/>
    <w:rsid w:val="00B439AB"/>
    <w:rsid w:val="00B44591"/>
    <w:rsid w:val="00B4574E"/>
    <w:rsid w:val="00B46212"/>
    <w:rsid w:val="00B46FFB"/>
    <w:rsid w:val="00B47593"/>
    <w:rsid w:val="00B47A07"/>
    <w:rsid w:val="00B51502"/>
    <w:rsid w:val="00B52E32"/>
    <w:rsid w:val="00B53E9E"/>
    <w:rsid w:val="00B53FAB"/>
    <w:rsid w:val="00B53FF2"/>
    <w:rsid w:val="00B540DA"/>
    <w:rsid w:val="00B5454A"/>
    <w:rsid w:val="00B54B92"/>
    <w:rsid w:val="00B56C08"/>
    <w:rsid w:val="00B5741D"/>
    <w:rsid w:val="00B578A8"/>
    <w:rsid w:val="00B57976"/>
    <w:rsid w:val="00B57C37"/>
    <w:rsid w:val="00B60467"/>
    <w:rsid w:val="00B6054B"/>
    <w:rsid w:val="00B60719"/>
    <w:rsid w:val="00B60FD4"/>
    <w:rsid w:val="00B61636"/>
    <w:rsid w:val="00B631D5"/>
    <w:rsid w:val="00B63C9D"/>
    <w:rsid w:val="00B63E75"/>
    <w:rsid w:val="00B63EF9"/>
    <w:rsid w:val="00B64F48"/>
    <w:rsid w:val="00B6579A"/>
    <w:rsid w:val="00B65AA6"/>
    <w:rsid w:val="00B65E9D"/>
    <w:rsid w:val="00B66308"/>
    <w:rsid w:val="00B6678F"/>
    <w:rsid w:val="00B6748D"/>
    <w:rsid w:val="00B67F8D"/>
    <w:rsid w:val="00B67FEE"/>
    <w:rsid w:val="00B7042D"/>
    <w:rsid w:val="00B70614"/>
    <w:rsid w:val="00B71F5C"/>
    <w:rsid w:val="00B72C20"/>
    <w:rsid w:val="00B731E0"/>
    <w:rsid w:val="00B73A9A"/>
    <w:rsid w:val="00B73DA3"/>
    <w:rsid w:val="00B73F6A"/>
    <w:rsid w:val="00B73F85"/>
    <w:rsid w:val="00B74209"/>
    <w:rsid w:val="00B7774F"/>
    <w:rsid w:val="00B80CBE"/>
    <w:rsid w:val="00B80D6E"/>
    <w:rsid w:val="00B812CE"/>
    <w:rsid w:val="00B8238B"/>
    <w:rsid w:val="00B82B76"/>
    <w:rsid w:val="00B82CB9"/>
    <w:rsid w:val="00B8417D"/>
    <w:rsid w:val="00B8497E"/>
    <w:rsid w:val="00B84C94"/>
    <w:rsid w:val="00B85259"/>
    <w:rsid w:val="00B8597D"/>
    <w:rsid w:val="00B85B44"/>
    <w:rsid w:val="00B861A0"/>
    <w:rsid w:val="00B867C7"/>
    <w:rsid w:val="00B86AB4"/>
    <w:rsid w:val="00B86BA1"/>
    <w:rsid w:val="00B875D6"/>
    <w:rsid w:val="00B87A6A"/>
    <w:rsid w:val="00B90970"/>
    <w:rsid w:val="00B90CB7"/>
    <w:rsid w:val="00B916FB"/>
    <w:rsid w:val="00B92017"/>
    <w:rsid w:val="00B92597"/>
    <w:rsid w:val="00B938A7"/>
    <w:rsid w:val="00B93F90"/>
    <w:rsid w:val="00B9494E"/>
    <w:rsid w:val="00B95A50"/>
    <w:rsid w:val="00B96435"/>
    <w:rsid w:val="00B97797"/>
    <w:rsid w:val="00BA038C"/>
    <w:rsid w:val="00BA1380"/>
    <w:rsid w:val="00BA1533"/>
    <w:rsid w:val="00BA1587"/>
    <w:rsid w:val="00BA16BF"/>
    <w:rsid w:val="00BA239E"/>
    <w:rsid w:val="00BA4E96"/>
    <w:rsid w:val="00BA544F"/>
    <w:rsid w:val="00BA5841"/>
    <w:rsid w:val="00BA5944"/>
    <w:rsid w:val="00BA6663"/>
    <w:rsid w:val="00BA69CF"/>
    <w:rsid w:val="00BA6DC7"/>
    <w:rsid w:val="00BA7865"/>
    <w:rsid w:val="00BA7876"/>
    <w:rsid w:val="00BB068F"/>
    <w:rsid w:val="00BB1419"/>
    <w:rsid w:val="00BB16A5"/>
    <w:rsid w:val="00BB28D3"/>
    <w:rsid w:val="00BB2E22"/>
    <w:rsid w:val="00BB394E"/>
    <w:rsid w:val="00BB6001"/>
    <w:rsid w:val="00BB60B6"/>
    <w:rsid w:val="00BB6489"/>
    <w:rsid w:val="00BB76A7"/>
    <w:rsid w:val="00BB78E1"/>
    <w:rsid w:val="00BB7E31"/>
    <w:rsid w:val="00BC0726"/>
    <w:rsid w:val="00BC1942"/>
    <w:rsid w:val="00BC488B"/>
    <w:rsid w:val="00BC5F5D"/>
    <w:rsid w:val="00BC61ED"/>
    <w:rsid w:val="00BC7402"/>
    <w:rsid w:val="00BD022F"/>
    <w:rsid w:val="00BD02A1"/>
    <w:rsid w:val="00BD0E79"/>
    <w:rsid w:val="00BD1131"/>
    <w:rsid w:val="00BD11A4"/>
    <w:rsid w:val="00BD1213"/>
    <w:rsid w:val="00BD196E"/>
    <w:rsid w:val="00BD1E29"/>
    <w:rsid w:val="00BD2BC7"/>
    <w:rsid w:val="00BD2CF0"/>
    <w:rsid w:val="00BD4127"/>
    <w:rsid w:val="00BD4473"/>
    <w:rsid w:val="00BD47BA"/>
    <w:rsid w:val="00BD5D53"/>
    <w:rsid w:val="00BD6228"/>
    <w:rsid w:val="00BD6338"/>
    <w:rsid w:val="00BD6B1C"/>
    <w:rsid w:val="00BD73A6"/>
    <w:rsid w:val="00BD77A7"/>
    <w:rsid w:val="00BD7C72"/>
    <w:rsid w:val="00BD7DDE"/>
    <w:rsid w:val="00BE0D01"/>
    <w:rsid w:val="00BE0DDC"/>
    <w:rsid w:val="00BE18BC"/>
    <w:rsid w:val="00BE1FBE"/>
    <w:rsid w:val="00BE2E4A"/>
    <w:rsid w:val="00BE3DD4"/>
    <w:rsid w:val="00BE3F4B"/>
    <w:rsid w:val="00BE6210"/>
    <w:rsid w:val="00BE6318"/>
    <w:rsid w:val="00BF07BB"/>
    <w:rsid w:val="00BF1B0A"/>
    <w:rsid w:val="00BF270B"/>
    <w:rsid w:val="00BF299D"/>
    <w:rsid w:val="00BF3148"/>
    <w:rsid w:val="00BF349D"/>
    <w:rsid w:val="00BF3AFB"/>
    <w:rsid w:val="00BF3C82"/>
    <w:rsid w:val="00BF424D"/>
    <w:rsid w:val="00BF458B"/>
    <w:rsid w:val="00BF63FF"/>
    <w:rsid w:val="00BF6AC4"/>
    <w:rsid w:val="00C01189"/>
    <w:rsid w:val="00C01A55"/>
    <w:rsid w:val="00C01EE9"/>
    <w:rsid w:val="00C02DCA"/>
    <w:rsid w:val="00C0309E"/>
    <w:rsid w:val="00C041C0"/>
    <w:rsid w:val="00C048B0"/>
    <w:rsid w:val="00C057CA"/>
    <w:rsid w:val="00C07C12"/>
    <w:rsid w:val="00C10679"/>
    <w:rsid w:val="00C1106D"/>
    <w:rsid w:val="00C11132"/>
    <w:rsid w:val="00C11BA3"/>
    <w:rsid w:val="00C11ECD"/>
    <w:rsid w:val="00C13888"/>
    <w:rsid w:val="00C14554"/>
    <w:rsid w:val="00C1489E"/>
    <w:rsid w:val="00C161C7"/>
    <w:rsid w:val="00C16C6A"/>
    <w:rsid w:val="00C172A8"/>
    <w:rsid w:val="00C1747A"/>
    <w:rsid w:val="00C17B0C"/>
    <w:rsid w:val="00C17EAF"/>
    <w:rsid w:val="00C2131B"/>
    <w:rsid w:val="00C21361"/>
    <w:rsid w:val="00C2142D"/>
    <w:rsid w:val="00C21438"/>
    <w:rsid w:val="00C21D0C"/>
    <w:rsid w:val="00C222B0"/>
    <w:rsid w:val="00C2293A"/>
    <w:rsid w:val="00C22B90"/>
    <w:rsid w:val="00C24ADB"/>
    <w:rsid w:val="00C26449"/>
    <w:rsid w:val="00C26BDA"/>
    <w:rsid w:val="00C27EAB"/>
    <w:rsid w:val="00C307A8"/>
    <w:rsid w:val="00C33155"/>
    <w:rsid w:val="00C347A2"/>
    <w:rsid w:val="00C35CEE"/>
    <w:rsid w:val="00C36AA0"/>
    <w:rsid w:val="00C36B95"/>
    <w:rsid w:val="00C36C58"/>
    <w:rsid w:val="00C378CA"/>
    <w:rsid w:val="00C37BEC"/>
    <w:rsid w:val="00C41BC3"/>
    <w:rsid w:val="00C4209B"/>
    <w:rsid w:val="00C42240"/>
    <w:rsid w:val="00C43110"/>
    <w:rsid w:val="00C43614"/>
    <w:rsid w:val="00C43C77"/>
    <w:rsid w:val="00C43D1D"/>
    <w:rsid w:val="00C453BD"/>
    <w:rsid w:val="00C45DE5"/>
    <w:rsid w:val="00C46BFF"/>
    <w:rsid w:val="00C46E5D"/>
    <w:rsid w:val="00C47808"/>
    <w:rsid w:val="00C513D2"/>
    <w:rsid w:val="00C51A09"/>
    <w:rsid w:val="00C5219C"/>
    <w:rsid w:val="00C527F0"/>
    <w:rsid w:val="00C53582"/>
    <w:rsid w:val="00C53B13"/>
    <w:rsid w:val="00C556FC"/>
    <w:rsid w:val="00C560F9"/>
    <w:rsid w:val="00C56E80"/>
    <w:rsid w:val="00C57B90"/>
    <w:rsid w:val="00C60357"/>
    <w:rsid w:val="00C623FD"/>
    <w:rsid w:val="00C62CD3"/>
    <w:rsid w:val="00C6394A"/>
    <w:rsid w:val="00C6406E"/>
    <w:rsid w:val="00C6407B"/>
    <w:rsid w:val="00C66B29"/>
    <w:rsid w:val="00C6745C"/>
    <w:rsid w:val="00C67AFC"/>
    <w:rsid w:val="00C67E44"/>
    <w:rsid w:val="00C70924"/>
    <w:rsid w:val="00C70CA2"/>
    <w:rsid w:val="00C72AA4"/>
    <w:rsid w:val="00C72B59"/>
    <w:rsid w:val="00C764E8"/>
    <w:rsid w:val="00C814A8"/>
    <w:rsid w:val="00C814CE"/>
    <w:rsid w:val="00C814F3"/>
    <w:rsid w:val="00C81A72"/>
    <w:rsid w:val="00C81AA7"/>
    <w:rsid w:val="00C8220B"/>
    <w:rsid w:val="00C831CA"/>
    <w:rsid w:val="00C83624"/>
    <w:rsid w:val="00C851B6"/>
    <w:rsid w:val="00C854B1"/>
    <w:rsid w:val="00C85653"/>
    <w:rsid w:val="00C85C2A"/>
    <w:rsid w:val="00C863C6"/>
    <w:rsid w:val="00C86820"/>
    <w:rsid w:val="00C87190"/>
    <w:rsid w:val="00C87EEF"/>
    <w:rsid w:val="00C90AAB"/>
    <w:rsid w:val="00C9247F"/>
    <w:rsid w:val="00C924E8"/>
    <w:rsid w:val="00C93771"/>
    <w:rsid w:val="00C93E6F"/>
    <w:rsid w:val="00C93F14"/>
    <w:rsid w:val="00C941A3"/>
    <w:rsid w:val="00C946A9"/>
    <w:rsid w:val="00C94C98"/>
    <w:rsid w:val="00C9548F"/>
    <w:rsid w:val="00C959E3"/>
    <w:rsid w:val="00C9614F"/>
    <w:rsid w:val="00C96374"/>
    <w:rsid w:val="00C96BE1"/>
    <w:rsid w:val="00C97AED"/>
    <w:rsid w:val="00CA0203"/>
    <w:rsid w:val="00CA0446"/>
    <w:rsid w:val="00CA06ED"/>
    <w:rsid w:val="00CA221D"/>
    <w:rsid w:val="00CA2A75"/>
    <w:rsid w:val="00CA2A9E"/>
    <w:rsid w:val="00CA2D01"/>
    <w:rsid w:val="00CA34F3"/>
    <w:rsid w:val="00CA3A30"/>
    <w:rsid w:val="00CA45E3"/>
    <w:rsid w:val="00CA4BBC"/>
    <w:rsid w:val="00CA5210"/>
    <w:rsid w:val="00CA5390"/>
    <w:rsid w:val="00CA679F"/>
    <w:rsid w:val="00CA685D"/>
    <w:rsid w:val="00CA6C34"/>
    <w:rsid w:val="00CA70B1"/>
    <w:rsid w:val="00CA78E9"/>
    <w:rsid w:val="00CA7B23"/>
    <w:rsid w:val="00CB1003"/>
    <w:rsid w:val="00CB12B5"/>
    <w:rsid w:val="00CB16F1"/>
    <w:rsid w:val="00CB1866"/>
    <w:rsid w:val="00CB1BB0"/>
    <w:rsid w:val="00CB24DD"/>
    <w:rsid w:val="00CB2B53"/>
    <w:rsid w:val="00CB3C48"/>
    <w:rsid w:val="00CB4592"/>
    <w:rsid w:val="00CB54FD"/>
    <w:rsid w:val="00CB6303"/>
    <w:rsid w:val="00CB76DD"/>
    <w:rsid w:val="00CC0FD8"/>
    <w:rsid w:val="00CC17E5"/>
    <w:rsid w:val="00CC1DBD"/>
    <w:rsid w:val="00CC2855"/>
    <w:rsid w:val="00CC2A98"/>
    <w:rsid w:val="00CC2DD5"/>
    <w:rsid w:val="00CC40A7"/>
    <w:rsid w:val="00CC487D"/>
    <w:rsid w:val="00CC535D"/>
    <w:rsid w:val="00CC5445"/>
    <w:rsid w:val="00CC5543"/>
    <w:rsid w:val="00CC5865"/>
    <w:rsid w:val="00CC5A51"/>
    <w:rsid w:val="00CC5D42"/>
    <w:rsid w:val="00CC6172"/>
    <w:rsid w:val="00CC6C0E"/>
    <w:rsid w:val="00CC6D19"/>
    <w:rsid w:val="00CC7AE9"/>
    <w:rsid w:val="00CD018E"/>
    <w:rsid w:val="00CD0628"/>
    <w:rsid w:val="00CD1194"/>
    <w:rsid w:val="00CD1376"/>
    <w:rsid w:val="00CD2DBF"/>
    <w:rsid w:val="00CD44A8"/>
    <w:rsid w:val="00CD4E52"/>
    <w:rsid w:val="00CD52E8"/>
    <w:rsid w:val="00CD5B2A"/>
    <w:rsid w:val="00CD5B50"/>
    <w:rsid w:val="00CD6AC7"/>
    <w:rsid w:val="00CD7C7C"/>
    <w:rsid w:val="00CD7D04"/>
    <w:rsid w:val="00CE00CB"/>
    <w:rsid w:val="00CE0153"/>
    <w:rsid w:val="00CE17A1"/>
    <w:rsid w:val="00CE1856"/>
    <w:rsid w:val="00CE1DE7"/>
    <w:rsid w:val="00CE1FE0"/>
    <w:rsid w:val="00CE27A1"/>
    <w:rsid w:val="00CE50A4"/>
    <w:rsid w:val="00CE52D4"/>
    <w:rsid w:val="00CE5410"/>
    <w:rsid w:val="00CE5956"/>
    <w:rsid w:val="00CE59C0"/>
    <w:rsid w:val="00CE701D"/>
    <w:rsid w:val="00CE7050"/>
    <w:rsid w:val="00CE7435"/>
    <w:rsid w:val="00CF1975"/>
    <w:rsid w:val="00CF1BF5"/>
    <w:rsid w:val="00CF362A"/>
    <w:rsid w:val="00CF3CAF"/>
    <w:rsid w:val="00CF4212"/>
    <w:rsid w:val="00CF4B7C"/>
    <w:rsid w:val="00CF4E4A"/>
    <w:rsid w:val="00CF5901"/>
    <w:rsid w:val="00CF64D8"/>
    <w:rsid w:val="00CF66C2"/>
    <w:rsid w:val="00CF68A8"/>
    <w:rsid w:val="00CF6BE1"/>
    <w:rsid w:val="00CF6C12"/>
    <w:rsid w:val="00CF7182"/>
    <w:rsid w:val="00CF7480"/>
    <w:rsid w:val="00CF79AF"/>
    <w:rsid w:val="00CF7C19"/>
    <w:rsid w:val="00D00103"/>
    <w:rsid w:val="00D00265"/>
    <w:rsid w:val="00D03CAD"/>
    <w:rsid w:val="00D03D28"/>
    <w:rsid w:val="00D03F81"/>
    <w:rsid w:val="00D04324"/>
    <w:rsid w:val="00D04599"/>
    <w:rsid w:val="00D046BE"/>
    <w:rsid w:val="00D04780"/>
    <w:rsid w:val="00D07305"/>
    <w:rsid w:val="00D07667"/>
    <w:rsid w:val="00D07F1D"/>
    <w:rsid w:val="00D10181"/>
    <w:rsid w:val="00D1036B"/>
    <w:rsid w:val="00D11083"/>
    <w:rsid w:val="00D11433"/>
    <w:rsid w:val="00D11913"/>
    <w:rsid w:val="00D11E69"/>
    <w:rsid w:val="00D11E91"/>
    <w:rsid w:val="00D12EA4"/>
    <w:rsid w:val="00D12F8D"/>
    <w:rsid w:val="00D140C0"/>
    <w:rsid w:val="00D1483A"/>
    <w:rsid w:val="00D151B8"/>
    <w:rsid w:val="00D155F0"/>
    <w:rsid w:val="00D15637"/>
    <w:rsid w:val="00D160B3"/>
    <w:rsid w:val="00D16168"/>
    <w:rsid w:val="00D1740E"/>
    <w:rsid w:val="00D17BEB"/>
    <w:rsid w:val="00D17CE3"/>
    <w:rsid w:val="00D21344"/>
    <w:rsid w:val="00D21EFA"/>
    <w:rsid w:val="00D21F1E"/>
    <w:rsid w:val="00D22A01"/>
    <w:rsid w:val="00D23272"/>
    <w:rsid w:val="00D24721"/>
    <w:rsid w:val="00D2578E"/>
    <w:rsid w:val="00D25F5D"/>
    <w:rsid w:val="00D27CCE"/>
    <w:rsid w:val="00D30C7E"/>
    <w:rsid w:val="00D32A64"/>
    <w:rsid w:val="00D32E73"/>
    <w:rsid w:val="00D3552D"/>
    <w:rsid w:val="00D364DA"/>
    <w:rsid w:val="00D36C04"/>
    <w:rsid w:val="00D3706E"/>
    <w:rsid w:val="00D37CC8"/>
    <w:rsid w:val="00D414CD"/>
    <w:rsid w:val="00D41505"/>
    <w:rsid w:val="00D41D83"/>
    <w:rsid w:val="00D41E85"/>
    <w:rsid w:val="00D41FDC"/>
    <w:rsid w:val="00D42084"/>
    <w:rsid w:val="00D4371B"/>
    <w:rsid w:val="00D440B7"/>
    <w:rsid w:val="00D44154"/>
    <w:rsid w:val="00D455C9"/>
    <w:rsid w:val="00D46145"/>
    <w:rsid w:val="00D4650E"/>
    <w:rsid w:val="00D4670C"/>
    <w:rsid w:val="00D46989"/>
    <w:rsid w:val="00D46D18"/>
    <w:rsid w:val="00D46F75"/>
    <w:rsid w:val="00D4767C"/>
    <w:rsid w:val="00D47E21"/>
    <w:rsid w:val="00D500B8"/>
    <w:rsid w:val="00D50E4A"/>
    <w:rsid w:val="00D5228B"/>
    <w:rsid w:val="00D522DF"/>
    <w:rsid w:val="00D5239E"/>
    <w:rsid w:val="00D528D4"/>
    <w:rsid w:val="00D54751"/>
    <w:rsid w:val="00D5524E"/>
    <w:rsid w:val="00D55494"/>
    <w:rsid w:val="00D562D5"/>
    <w:rsid w:val="00D5690E"/>
    <w:rsid w:val="00D60310"/>
    <w:rsid w:val="00D60E35"/>
    <w:rsid w:val="00D60FE4"/>
    <w:rsid w:val="00D61B92"/>
    <w:rsid w:val="00D6391D"/>
    <w:rsid w:val="00D644F6"/>
    <w:rsid w:val="00D6505E"/>
    <w:rsid w:val="00D665AE"/>
    <w:rsid w:val="00D6714C"/>
    <w:rsid w:val="00D7090B"/>
    <w:rsid w:val="00D720E7"/>
    <w:rsid w:val="00D726D2"/>
    <w:rsid w:val="00D73E98"/>
    <w:rsid w:val="00D76CD9"/>
    <w:rsid w:val="00D77D1F"/>
    <w:rsid w:val="00D8024C"/>
    <w:rsid w:val="00D803CE"/>
    <w:rsid w:val="00D80836"/>
    <w:rsid w:val="00D81563"/>
    <w:rsid w:val="00D82962"/>
    <w:rsid w:val="00D82BAB"/>
    <w:rsid w:val="00D82D7E"/>
    <w:rsid w:val="00D832EB"/>
    <w:rsid w:val="00D83684"/>
    <w:rsid w:val="00D842E4"/>
    <w:rsid w:val="00D854D1"/>
    <w:rsid w:val="00D86DBF"/>
    <w:rsid w:val="00D902C4"/>
    <w:rsid w:val="00D90C0D"/>
    <w:rsid w:val="00D91CE2"/>
    <w:rsid w:val="00D930C5"/>
    <w:rsid w:val="00D94993"/>
    <w:rsid w:val="00D961DD"/>
    <w:rsid w:val="00D966E0"/>
    <w:rsid w:val="00D96753"/>
    <w:rsid w:val="00D97469"/>
    <w:rsid w:val="00D9753E"/>
    <w:rsid w:val="00D97FAA"/>
    <w:rsid w:val="00DA0068"/>
    <w:rsid w:val="00DA22AC"/>
    <w:rsid w:val="00DA247B"/>
    <w:rsid w:val="00DA2F0A"/>
    <w:rsid w:val="00DA3521"/>
    <w:rsid w:val="00DA3605"/>
    <w:rsid w:val="00DA41B6"/>
    <w:rsid w:val="00DA4B0B"/>
    <w:rsid w:val="00DA4EDA"/>
    <w:rsid w:val="00DA5027"/>
    <w:rsid w:val="00DA575C"/>
    <w:rsid w:val="00DA75E9"/>
    <w:rsid w:val="00DA7757"/>
    <w:rsid w:val="00DA7D7B"/>
    <w:rsid w:val="00DB0619"/>
    <w:rsid w:val="00DB06E3"/>
    <w:rsid w:val="00DB19B7"/>
    <w:rsid w:val="00DB21A0"/>
    <w:rsid w:val="00DB279F"/>
    <w:rsid w:val="00DB3A41"/>
    <w:rsid w:val="00DB4003"/>
    <w:rsid w:val="00DB4507"/>
    <w:rsid w:val="00DB5719"/>
    <w:rsid w:val="00DB5D52"/>
    <w:rsid w:val="00DB5F74"/>
    <w:rsid w:val="00DB6721"/>
    <w:rsid w:val="00DB6B0A"/>
    <w:rsid w:val="00DB6E68"/>
    <w:rsid w:val="00DB6F2C"/>
    <w:rsid w:val="00DB7BDC"/>
    <w:rsid w:val="00DC04A1"/>
    <w:rsid w:val="00DC2A98"/>
    <w:rsid w:val="00DC2CBB"/>
    <w:rsid w:val="00DC372A"/>
    <w:rsid w:val="00DC514D"/>
    <w:rsid w:val="00DC5750"/>
    <w:rsid w:val="00DC5FD0"/>
    <w:rsid w:val="00DC644F"/>
    <w:rsid w:val="00DC7133"/>
    <w:rsid w:val="00DC7926"/>
    <w:rsid w:val="00DC798E"/>
    <w:rsid w:val="00DD038F"/>
    <w:rsid w:val="00DD06C2"/>
    <w:rsid w:val="00DD0D8F"/>
    <w:rsid w:val="00DD19DE"/>
    <w:rsid w:val="00DD2960"/>
    <w:rsid w:val="00DD2AA8"/>
    <w:rsid w:val="00DD2B6B"/>
    <w:rsid w:val="00DD40AE"/>
    <w:rsid w:val="00DD459E"/>
    <w:rsid w:val="00DD47EE"/>
    <w:rsid w:val="00DD4D99"/>
    <w:rsid w:val="00DD4E75"/>
    <w:rsid w:val="00DD63A2"/>
    <w:rsid w:val="00DD685A"/>
    <w:rsid w:val="00DD6B76"/>
    <w:rsid w:val="00DD74C8"/>
    <w:rsid w:val="00DD7975"/>
    <w:rsid w:val="00DE1273"/>
    <w:rsid w:val="00DE1ADB"/>
    <w:rsid w:val="00DE2095"/>
    <w:rsid w:val="00DE2865"/>
    <w:rsid w:val="00DE2B0D"/>
    <w:rsid w:val="00DE2D07"/>
    <w:rsid w:val="00DE335E"/>
    <w:rsid w:val="00DE38CE"/>
    <w:rsid w:val="00DE3BAE"/>
    <w:rsid w:val="00DE49CA"/>
    <w:rsid w:val="00DE4B8D"/>
    <w:rsid w:val="00DE6A96"/>
    <w:rsid w:val="00DF0640"/>
    <w:rsid w:val="00DF0D4D"/>
    <w:rsid w:val="00DF2564"/>
    <w:rsid w:val="00DF332C"/>
    <w:rsid w:val="00DF41C2"/>
    <w:rsid w:val="00DF49F4"/>
    <w:rsid w:val="00DF4DBC"/>
    <w:rsid w:val="00DF5011"/>
    <w:rsid w:val="00DF569F"/>
    <w:rsid w:val="00DF576C"/>
    <w:rsid w:val="00DF5AF0"/>
    <w:rsid w:val="00DF5EAE"/>
    <w:rsid w:val="00DF6633"/>
    <w:rsid w:val="00DF775F"/>
    <w:rsid w:val="00DF7DCD"/>
    <w:rsid w:val="00E006C5"/>
    <w:rsid w:val="00E00B75"/>
    <w:rsid w:val="00E00D62"/>
    <w:rsid w:val="00E00DAF"/>
    <w:rsid w:val="00E010DD"/>
    <w:rsid w:val="00E0160E"/>
    <w:rsid w:val="00E01702"/>
    <w:rsid w:val="00E021C9"/>
    <w:rsid w:val="00E023AF"/>
    <w:rsid w:val="00E03428"/>
    <w:rsid w:val="00E03BC0"/>
    <w:rsid w:val="00E0551C"/>
    <w:rsid w:val="00E05814"/>
    <w:rsid w:val="00E06314"/>
    <w:rsid w:val="00E06BA2"/>
    <w:rsid w:val="00E07191"/>
    <w:rsid w:val="00E07555"/>
    <w:rsid w:val="00E07A84"/>
    <w:rsid w:val="00E10378"/>
    <w:rsid w:val="00E10B82"/>
    <w:rsid w:val="00E12B3C"/>
    <w:rsid w:val="00E13818"/>
    <w:rsid w:val="00E13BFC"/>
    <w:rsid w:val="00E14592"/>
    <w:rsid w:val="00E14896"/>
    <w:rsid w:val="00E14CCD"/>
    <w:rsid w:val="00E15535"/>
    <w:rsid w:val="00E16BCA"/>
    <w:rsid w:val="00E16D19"/>
    <w:rsid w:val="00E16E1B"/>
    <w:rsid w:val="00E17104"/>
    <w:rsid w:val="00E17273"/>
    <w:rsid w:val="00E211A3"/>
    <w:rsid w:val="00E23F00"/>
    <w:rsid w:val="00E24C71"/>
    <w:rsid w:val="00E24E97"/>
    <w:rsid w:val="00E252AD"/>
    <w:rsid w:val="00E25EE2"/>
    <w:rsid w:val="00E26326"/>
    <w:rsid w:val="00E26A75"/>
    <w:rsid w:val="00E27E03"/>
    <w:rsid w:val="00E27F31"/>
    <w:rsid w:val="00E31466"/>
    <w:rsid w:val="00E32AB6"/>
    <w:rsid w:val="00E3367E"/>
    <w:rsid w:val="00E33810"/>
    <w:rsid w:val="00E34140"/>
    <w:rsid w:val="00E34288"/>
    <w:rsid w:val="00E344E1"/>
    <w:rsid w:val="00E34C79"/>
    <w:rsid w:val="00E353D3"/>
    <w:rsid w:val="00E35DC9"/>
    <w:rsid w:val="00E36213"/>
    <w:rsid w:val="00E36E9A"/>
    <w:rsid w:val="00E40175"/>
    <w:rsid w:val="00E40AF5"/>
    <w:rsid w:val="00E40DD0"/>
    <w:rsid w:val="00E40F51"/>
    <w:rsid w:val="00E413CC"/>
    <w:rsid w:val="00E41B5C"/>
    <w:rsid w:val="00E4296F"/>
    <w:rsid w:val="00E431AA"/>
    <w:rsid w:val="00E43B7F"/>
    <w:rsid w:val="00E441FD"/>
    <w:rsid w:val="00E44740"/>
    <w:rsid w:val="00E44F04"/>
    <w:rsid w:val="00E460E0"/>
    <w:rsid w:val="00E46E9A"/>
    <w:rsid w:val="00E47016"/>
    <w:rsid w:val="00E4758A"/>
    <w:rsid w:val="00E4758B"/>
    <w:rsid w:val="00E514F9"/>
    <w:rsid w:val="00E523A8"/>
    <w:rsid w:val="00E52847"/>
    <w:rsid w:val="00E53106"/>
    <w:rsid w:val="00E53C3B"/>
    <w:rsid w:val="00E53C72"/>
    <w:rsid w:val="00E5402E"/>
    <w:rsid w:val="00E54DBA"/>
    <w:rsid w:val="00E557BD"/>
    <w:rsid w:val="00E55979"/>
    <w:rsid w:val="00E606EF"/>
    <w:rsid w:val="00E60A0B"/>
    <w:rsid w:val="00E60DB8"/>
    <w:rsid w:val="00E60DFF"/>
    <w:rsid w:val="00E627EE"/>
    <w:rsid w:val="00E62BD6"/>
    <w:rsid w:val="00E64A4D"/>
    <w:rsid w:val="00E64AD2"/>
    <w:rsid w:val="00E661AB"/>
    <w:rsid w:val="00E66D68"/>
    <w:rsid w:val="00E66D79"/>
    <w:rsid w:val="00E70444"/>
    <w:rsid w:val="00E722A0"/>
    <w:rsid w:val="00E72CB7"/>
    <w:rsid w:val="00E72E2F"/>
    <w:rsid w:val="00E73076"/>
    <w:rsid w:val="00E750E8"/>
    <w:rsid w:val="00E75C61"/>
    <w:rsid w:val="00E761A3"/>
    <w:rsid w:val="00E7788D"/>
    <w:rsid w:val="00E80359"/>
    <w:rsid w:val="00E80FAA"/>
    <w:rsid w:val="00E8102E"/>
    <w:rsid w:val="00E815ED"/>
    <w:rsid w:val="00E82A0C"/>
    <w:rsid w:val="00E82F6B"/>
    <w:rsid w:val="00E8432E"/>
    <w:rsid w:val="00E8668B"/>
    <w:rsid w:val="00E87BED"/>
    <w:rsid w:val="00E906AE"/>
    <w:rsid w:val="00E90D9C"/>
    <w:rsid w:val="00E91FA9"/>
    <w:rsid w:val="00E95FD5"/>
    <w:rsid w:val="00E967B9"/>
    <w:rsid w:val="00EA043A"/>
    <w:rsid w:val="00EA0FE4"/>
    <w:rsid w:val="00EA24FE"/>
    <w:rsid w:val="00EA2E32"/>
    <w:rsid w:val="00EA38A3"/>
    <w:rsid w:val="00EA38CA"/>
    <w:rsid w:val="00EA38D2"/>
    <w:rsid w:val="00EA3B1D"/>
    <w:rsid w:val="00EA4A9C"/>
    <w:rsid w:val="00EA4B62"/>
    <w:rsid w:val="00EA5219"/>
    <w:rsid w:val="00EA54C7"/>
    <w:rsid w:val="00EA5E2B"/>
    <w:rsid w:val="00EA734F"/>
    <w:rsid w:val="00EB0FB8"/>
    <w:rsid w:val="00EB1287"/>
    <w:rsid w:val="00EB19C6"/>
    <w:rsid w:val="00EB1C17"/>
    <w:rsid w:val="00EB31CA"/>
    <w:rsid w:val="00EB3290"/>
    <w:rsid w:val="00EB33BF"/>
    <w:rsid w:val="00EB3B6F"/>
    <w:rsid w:val="00EB4072"/>
    <w:rsid w:val="00EB40FB"/>
    <w:rsid w:val="00EB4413"/>
    <w:rsid w:val="00EB4F7A"/>
    <w:rsid w:val="00EB5475"/>
    <w:rsid w:val="00EB5BDC"/>
    <w:rsid w:val="00EB683B"/>
    <w:rsid w:val="00EB68D1"/>
    <w:rsid w:val="00EC1282"/>
    <w:rsid w:val="00EC1DD2"/>
    <w:rsid w:val="00EC3DFC"/>
    <w:rsid w:val="00EC5FF6"/>
    <w:rsid w:val="00EC6BF7"/>
    <w:rsid w:val="00EC7DE7"/>
    <w:rsid w:val="00ED049D"/>
    <w:rsid w:val="00ED0B4A"/>
    <w:rsid w:val="00ED0E54"/>
    <w:rsid w:val="00ED1BBA"/>
    <w:rsid w:val="00ED2151"/>
    <w:rsid w:val="00ED2F28"/>
    <w:rsid w:val="00ED33BD"/>
    <w:rsid w:val="00ED49E4"/>
    <w:rsid w:val="00ED4A8E"/>
    <w:rsid w:val="00ED6048"/>
    <w:rsid w:val="00EE0FA3"/>
    <w:rsid w:val="00EE11ED"/>
    <w:rsid w:val="00EE1304"/>
    <w:rsid w:val="00EE1412"/>
    <w:rsid w:val="00EE15EF"/>
    <w:rsid w:val="00EE3A9F"/>
    <w:rsid w:val="00EE4C01"/>
    <w:rsid w:val="00EE52C1"/>
    <w:rsid w:val="00EE5809"/>
    <w:rsid w:val="00EE5C12"/>
    <w:rsid w:val="00EE6094"/>
    <w:rsid w:val="00EE6703"/>
    <w:rsid w:val="00EE68A2"/>
    <w:rsid w:val="00EE6F5F"/>
    <w:rsid w:val="00EE79CF"/>
    <w:rsid w:val="00EF0A5B"/>
    <w:rsid w:val="00EF1190"/>
    <w:rsid w:val="00EF163C"/>
    <w:rsid w:val="00EF1D72"/>
    <w:rsid w:val="00EF2477"/>
    <w:rsid w:val="00EF338E"/>
    <w:rsid w:val="00EF3F94"/>
    <w:rsid w:val="00EF4B09"/>
    <w:rsid w:val="00EF52D4"/>
    <w:rsid w:val="00EF5B45"/>
    <w:rsid w:val="00EF73D7"/>
    <w:rsid w:val="00EF777C"/>
    <w:rsid w:val="00EF7E79"/>
    <w:rsid w:val="00F00753"/>
    <w:rsid w:val="00F00C25"/>
    <w:rsid w:val="00F01352"/>
    <w:rsid w:val="00F0187D"/>
    <w:rsid w:val="00F0197A"/>
    <w:rsid w:val="00F020BD"/>
    <w:rsid w:val="00F02269"/>
    <w:rsid w:val="00F0314B"/>
    <w:rsid w:val="00F03EBC"/>
    <w:rsid w:val="00F04085"/>
    <w:rsid w:val="00F04E47"/>
    <w:rsid w:val="00F04F11"/>
    <w:rsid w:val="00F06D35"/>
    <w:rsid w:val="00F11C91"/>
    <w:rsid w:val="00F12CDC"/>
    <w:rsid w:val="00F1396E"/>
    <w:rsid w:val="00F150C8"/>
    <w:rsid w:val="00F152B0"/>
    <w:rsid w:val="00F15768"/>
    <w:rsid w:val="00F163D5"/>
    <w:rsid w:val="00F16FEF"/>
    <w:rsid w:val="00F204BE"/>
    <w:rsid w:val="00F20C73"/>
    <w:rsid w:val="00F2106F"/>
    <w:rsid w:val="00F21458"/>
    <w:rsid w:val="00F224AE"/>
    <w:rsid w:val="00F23081"/>
    <w:rsid w:val="00F23ECE"/>
    <w:rsid w:val="00F23EF3"/>
    <w:rsid w:val="00F25423"/>
    <w:rsid w:val="00F261A6"/>
    <w:rsid w:val="00F26E56"/>
    <w:rsid w:val="00F279F8"/>
    <w:rsid w:val="00F27B1A"/>
    <w:rsid w:val="00F309EA"/>
    <w:rsid w:val="00F31249"/>
    <w:rsid w:val="00F3163D"/>
    <w:rsid w:val="00F32587"/>
    <w:rsid w:val="00F33A5F"/>
    <w:rsid w:val="00F346DD"/>
    <w:rsid w:val="00F34FF5"/>
    <w:rsid w:val="00F3600D"/>
    <w:rsid w:val="00F36450"/>
    <w:rsid w:val="00F368D1"/>
    <w:rsid w:val="00F36CEA"/>
    <w:rsid w:val="00F40857"/>
    <w:rsid w:val="00F421BE"/>
    <w:rsid w:val="00F428A9"/>
    <w:rsid w:val="00F42C6A"/>
    <w:rsid w:val="00F42C7F"/>
    <w:rsid w:val="00F43257"/>
    <w:rsid w:val="00F43969"/>
    <w:rsid w:val="00F43E67"/>
    <w:rsid w:val="00F43EFA"/>
    <w:rsid w:val="00F445E2"/>
    <w:rsid w:val="00F50516"/>
    <w:rsid w:val="00F514AC"/>
    <w:rsid w:val="00F516D1"/>
    <w:rsid w:val="00F5185C"/>
    <w:rsid w:val="00F5379C"/>
    <w:rsid w:val="00F53966"/>
    <w:rsid w:val="00F539CD"/>
    <w:rsid w:val="00F54E0E"/>
    <w:rsid w:val="00F565C8"/>
    <w:rsid w:val="00F56F33"/>
    <w:rsid w:val="00F61AEF"/>
    <w:rsid w:val="00F61FA5"/>
    <w:rsid w:val="00F62867"/>
    <w:rsid w:val="00F6397E"/>
    <w:rsid w:val="00F64E80"/>
    <w:rsid w:val="00F6526B"/>
    <w:rsid w:val="00F65815"/>
    <w:rsid w:val="00F6624C"/>
    <w:rsid w:val="00F6780E"/>
    <w:rsid w:val="00F67874"/>
    <w:rsid w:val="00F71E36"/>
    <w:rsid w:val="00F72395"/>
    <w:rsid w:val="00F72BB1"/>
    <w:rsid w:val="00F72BC8"/>
    <w:rsid w:val="00F734FF"/>
    <w:rsid w:val="00F74250"/>
    <w:rsid w:val="00F7445D"/>
    <w:rsid w:val="00F755BD"/>
    <w:rsid w:val="00F75CF2"/>
    <w:rsid w:val="00F76036"/>
    <w:rsid w:val="00F76418"/>
    <w:rsid w:val="00F768AC"/>
    <w:rsid w:val="00F77A27"/>
    <w:rsid w:val="00F77F04"/>
    <w:rsid w:val="00F8039D"/>
    <w:rsid w:val="00F80AB9"/>
    <w:rsid w:val="00F8214C"/>
    <w:rsid w:val="00F8218A"/>
    <w:rsid w:val="00F8240E"/>
    <w:rsid w:val="00F83447"/>
    <w:rsid w:val="00F836F2"/>
    <w:rsid w:val="00F876A0"/>
    <w:rsid w:val="00F901FD"/>
    <w:rsid w:val="00F91D4F"/>
    <w:rsid w:val="00F92118"/>
    <w:rsid w:val="00F92121"/>
    <w:rsid w:val="00F921DC"/>
    <w:rsid w:val="00F92C93"/>
    <w:rsid w:val="00F92F68"/>
    <w:rsid w:val="00F93410"/>
    <w:rsid w:val="00F940C0"/>
    <w:rsid w:val="00F94D66"/>
    <w:rsid w:val="00F95E8F"/>
    <w:rsid w:val="00F96128"/>
    <w:rsid w:val="00F96378"/>
    <w:rsid w:val="00FA0166"/>
    <w:rsid w:val="00FA15DD"/>
    <w:rsid w:val="00FA2271"/>
    <w:rsid w:val="00FA2664"/>
    <w:rsid w:val="00FA2F85"/>
    <w:rsid w:val="00FA3FF8"/>
    <w:rsid w:val="00FA411B"/>
    <w:rsid w:val="00FA4AFC"/>
    <w:rsid w:val="00FA4DFF"/>
    <w:rsid w:val="00FA5A99"/>
    <w:rsid w:val="00FA7304"/>
    <w:rsid w:val="00FB12E1"/>
    <w:rsid w:val="00FB1433"/>
    <w:rsid w:val="00FB22E6"/>
    <w:rsid w:val="00FB33B1"/>
    <w:rsid w:val="00FB3840"/>
    <w:rsid w:val="00FB3D41"/>
    <w:rsid w:val="00FB555F"/>
    <w:rsid w:val="00FB561C"/>
    <w:rsid w:val="00FB607A"/>
    <w:rsid w:val="00FB7622"/>
    <w:rsid w:val="00FB7FB3"/>
    <w:rsid w:val="00FC278C"/>
    <w:rsid w:val="00FC289E"/>
    <w:rsid w:val="00FC2E46"/>
    <w:rsid w:val="00FC3A65"/>
    <w:rsid w:val="00FC4A21"/>
    <w:rsid w:val="00FC5594"/>
    <w:rsid w:val="00FC5D8D"/>
    <w:rsid w:val="00FC7A3F"/>
    <w:rsid w:val="00FC7E3B"/>
    <w:rsid w:val="00FD0512"/>
    <w:rsid w:val="00FD0C21"/>
    <w:rsid w:val="00FD0E61"/>
    <w:rsid w:val="00FD144A"/>
    <w:rsid w:val="00FD15FC"/>
    <w:rsid w:val="00FD181E"/>
    <w:rsid w:val="00FD31CC"/>
    <w:rsid w:val="00FD3BDB"/>
    <w:rsid w:val="00FD3F31"/>
    <w:rsid w:val="00FD7908"/>
    <w:rsid w:val="00FD7C8C"/>
    <w:rsid w:val="00FD7D01"/>
    <w:rsid w:val="00FD7F5F"/>
    <w:rsid w:val="00FE0509"/>
    <w:rsid w:val="00FE0EF1"/>
    <w:rsid w:val="00FE1479"/>
    <w:rsid w:val="00FE1DCD"/>
    <w:rsid w:val="00FE305D"/>
    <w:rsid w:val="00FE46EE"/>
    <w:rsid w:val="00FE4F21"/>
    <w:rsid w:val="00FE5258"/>
    <w:rsid w:val="00FE532E"/>
    <w:rsid w:val="00FE572E"/>
    <w:rsid w:val="00FE62FA"/>
    <w:rsid w:val="00FE6F1A"/>
    <w:rsid w:val="00FE773C"/>
    <w:rsid w:val="00FE780B"/>
    <w:rsid w:val="00FF1EB4"/>
    <w:rsid w:val="00FF24A5"/>
    <w:rsid w:val="00FF2DAE"/>
    <w:rsid w:val="00FF4F64"/>
    <w:rsid w:val="00FF542F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F703"/>
  <w15:chartTrackingRefBased/>
  <w15:docId w15:val="{5ADD6DEF-E85C-4AFF-8AB0-5ED2DF8D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99"/>
    <w:qFormat/>
    <w:rsid w:val="008F1A11"/>
    <w:pPr>
      <w:ind w:left="720"/>
    </w:p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8F1A11"/>
    <w:pPr>
      <w:ind w:left="720"/>
      <w:contextualSpacing/>
    </w:pPr>
  </w:style>
  <w:style w:type="table" w:styleId="Reetkatablice">
    <w:name w:val="Table Grid"/>
    <w:basedOn w:val="Obinatablica"/>
    <w:uiPriority w:val="39"/>
    <w:rsid w:val="000C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3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53D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A53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53D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6C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C16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55EF9"/>
    <w:pPr>
      <w:spacing w:after="0" w:line="240" w:lineRule="auto"/>
    </w:pPr>
  </w:style>
  <w:style w:type="paragraph" w:customStyle="1" w:styleId="Standard">
    <w:name w:val="Standard"/>
    <w:rsid w:val="00E661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customStyle="1" w:styleId="msonormal0">
    <w:name w:val="msonormal"/>
    <w:basedOn w:val="Normal"/>
    <w:rsid w:val="00427DB1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427DB1"/>
    <w:pPr>
      <w:widowControl w:val="0"/>
      <w:suppressAutoHyphens/>
      <w:spacing w:after="120"/>
    </w:pPr>
    <w:rPr>
      <w:rFonts w:eastAsia="Lucida Sans Unicode" w:cs="Mangal"/>
      <w:kern w:val="2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27DB1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427DB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Obinatablica3">
    <w:name w:val="Plain Table 3"/>
    <w:basedOn w:val="Obinatablica"/>
    <w:uiPriority w:val="43"/>
    <w:rsid w:val="00427DB1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31">
    <w:name w:val="Obična tablica 31"/>
    <w:basedOn w:val="Obinatablica"/>
    <w:uiPriority w:val="43"/>
    <w:rsid w:val="00427DB1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DD2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C56AF-DE54-43EE-90E9-3FE826CC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17</Pages>
  <Words>6091</Words>
  <Characters>34725</Characters>
  <Application>Microsoft Office Word</Application>
  <DocSecurity>0</DocSecurity>
  <Lines>289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SHajdas</dc:creator>
  <cp:keywords/>
  <dc:description/>
  <cp:lastModifiedBy>Općina Veliki Bukovec</cp:lastModifiedBy>
  <cp:revision>295</cp:revision>
  <cp:lastPrinted>2025-04-03T07:05:00Z</cp:lastPrinted>
  <dcterms:created xsi:type="dcterms:W3CDTF">2025-03-20T12:09:00Z</dcterms:created>
  <dcterms:modified xsi:type="dcterms:W3CDTF">2025-04-03T07:11:00Z</dcterms:modified>
</cp:coreProperties>
</file>